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w:t>
            </w:r>
            <w:proofErr w:type="spellStart"/>
            <w:r w:rsidRPr="00F15A6D">
              <w:rPr>
                <w:rFonts w:ascii="Arial Narrow" w:eastAsia="Calibri" w:hAnsi="Arial Narrow" w:cs="Times New Roman"/>
                <w:sz w:val="24"/>
                <w:szCs w:val="16"/>
              </w:rPr>
              <w:t>n.m</w:t>
            </w:r>
            <w:proofErr w:type="spellEnd"/>
            <w:r w:rsidRPr="00F15A6D">
              <w:rPr>
                <w:rFonts w:ascii="Arial Narrow" w:eastAsia="Calibri" w:hAnsi="Arial Narrow" w:cs="Times New Roman"/>
                <w:sz w:val="24"/>
                <w:szCs w:val="16"/>
              </w:rPr>
              <w:t>.</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 xml:space="preserve">VÝŠKOVÝ SYSTÉM </w:t>
            </w:r>
            <w:proofErr w:type="spellStart"/>
            <w:r w:rsidRPr="00F15A6D">
              <w:rPr>
                <w:rFonts w:ascii="Arial Narrow" w:eastAsia="Calibri" w:hAnsi="Arial Narrow" w:cs="Times New Roman"/>
                <w:sz w:val="16"/>
                <w:szCs w:val="16"/>
              </w:rPr>
              <w:t>BpV</w:t>
            </w:r>
            <w:proofErr w:type="spellEnd"/>
            <w:r w:rsidRPr="00F15A6D">
              <w:rPr>
                <w:rFonts w:ascii="Arial Narrow" w:eastAsia="Calibri" w:hAnsi="Arial Narrow" w:cs="Times New Roman"/>
                <w:sz w:val="16"/>
                <w:szCs w:val="16"/>
              </w:rPr>
              <w:t xml:space="preserve"> / VERTICAL SYSTEM </w:t>
            </w:r>
            <w:proofErr w:type="spellStart"/>
            <w:r w:rsidRPr="00F15A6D">
              <w:rPr>
                <w:rFonts w:ascii="Arial Narrow" w:eastAsia="Calibri" w:hAnsi="Arial Narrow" w:cs="Times New Roman"/>
                <w:sz w:val="16"/>
                <w:szCs w:val="16"/>
              </w:rPr>
              <w:t>BpV</w:t>
            </w:r>
            <w:proofErr w:type="spellEnd"/>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roofErr w:type="spellStart"/>
            <w:r w:rsidRPr="00F15A6D">
              <w:rPr>
                <w:rFonts w:ascii="Arial Narrow" w:eastAsia="Calibri" w:hAnsi="Arial Narrow" w:cs="Times New Roman"/>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BDL </w:t>
                </w:r>
                <w:proofErr w:type="spellStart"/>
                <w:r>
                  <w:rPr>
                    <w:rFonts w:ascii="Arial Narrow" w:eastAsia="Calibri" w:hAnsi="Arial Narrow" w:cs="Times New Roman"/>
                    <w:sz w:val="16"/>
                    <w:szCs w:val="16"/>
                  </w:rPr>
                  <w:t>consult</w:t>
                </w:r>
                <w:proofErr w:type="spellEnd"/>
                <w:r>
                  <w:rPr>
                    <w:rFonts w:ascii="Arial Narrow" w:eastAsia="Calibri" w:hAnsi="Arial Narrow" w:cs="Times New Roman"/>
                    <w:sz w:val="16"/>
                    <w:szCs w:val="16"/>
                  </w:rPr>
                  <w: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535B3C"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628A1BED" w:rsidR="009A373D" w:rsidRPr="00F15A6D" w:rsidRDefault="00205627"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3BC22DEF" w:rsidR="009A373D" w:rsidRPr="00F15A6D" w:rsidRDefault="001D5D8D"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1621BF0F"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 xml:space="preserve">SO </w:t>
            </w:r>
            <w:r w:rsidR="001D5D8D">
              <w:rPr>
                <w:rFonts w:ascii="Arial Narrow" w:eastAsia="Calibri" w:hAnsi="Arial Narrow" w:cs="Times New Roman"/>
                <w:sz w:val="24"/>
                <w:szCs w:val="16"/>
              </w:rPr>
              <w:t>4</w:t>
            </w:r>
            <w:r w:rsidRPr="00D475FC">
              <w:rPr>
                <w:rFonts w:ascii="Arial Narrow" w:eastAsia="Calibri" w:hAnsi="Arial Narrow" w:cs="Times New Roman"/>
                <w:sz w:val="24"/>
                <w:szCs w:val="16"/>
              </w:rPr>
              <w:t xml:space="preserve">01 </w:t>
            </w:r>
            <w:r w:rsidR="001D5D8D">
              <w:rPr>
                <w:rFonts w:ascii="Arial Narrow" w:eastAsia="Calibri" w:hAnsi="Arial Narrow" w:cs="Times New Roman"/>
                <w:sz w:val="24"/>
                <w:szCs w:val="16"/>
              </w:rPr>
              <w:t>–</w:t>
            </w:r>
            <w:r w:rsidRPr="00D475FC">
              <w:rPr>
                <w:rFonts w:ascii="Arial Narrow" w:eastAsia="Calibri" w:hAnsi="Arial Narrow" w:cs="Times New Roman"/>
                <w:sz w:val="24"/>
                <w:szCs w:val="16"/>
              </w:rPr>
              <w:t xml:space="preserve"> </w:t>
            </w:r>
            <w:r w:rsidR="001D5D8D">
              <w:rPr>
                <w:rFonts w:ascii="Arial Narrow" w:eastAsia="Calibri" w:hAnsi="Arial Narrow" w:cs="Times New Roman"/>
                <w:sz w:val="24"/>
                <w:szCs w:val="16"/>
              </w:rPr>
              <w:t>KANALIZÁCIA SPLAŠKOVÁ</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293C6180" w:rsidR="009A373D" w:rsidRPr="00F15A6D" w:rsidRDefault="001D5D8D"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72DE38D6" w:rsidR="009A373D" w:rsidRPr="00F15A6D" w:rsidRDefault="001D5D8D"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4</w:t>
            </w:r>
            <w:r w:rsidR="00D475FC">
              <w:rPr>
                <w:rFonts w:ascii="Arial Narrow" w:eastAsia="Calibri" w:hAnsi="Arial Narrow" w:cs="Times New Roman"/>
                <w:sz w:val="38"/>
                <w:szCs w:val="16"/>
              </w:rPr>
              <w:t>01</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767974E9" w14:textId="36DD9CC5" w:rsidR="00AC7CF3"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29698760" w:history="1">
            <w:r w:rsidR="00AC7CF3" w:rsidRPr="00247E26">
              <w:rPr>
                <w:rStyle w:val="Hypertextovprepojenie"/>
                <w:noProof/>
              </w:rPr>
              <w:t>1.</w:t>
            </w:r>
            <w:r w:rsidR="00AC7CF3">
              <w:rPr>
                <w:rFonts w:eastAsiaTheme="minorEastAsia"/>
                <w:noProof/>
                <w:lang w:eastAsia="sk-SK"/>
              </w:rPr>
              <w:tab/>
            </w:r>
            <w:r w:rsidR="00AC7CF3" w:rsidRPr="00247E26">
              <w:rPr>
                <w:rStyle w:val="Hypertextovprepojenie"/>
                <w:noProof/>
              </w:rPr>
              <w:t>IDENTIFIKAČNÉ ÚDAJE STAVBY A INVESTORA</w:t>
            </w:r>
            <w:r w:rsidR="00AC7CF3">
              <w:rPr>
                <w:noProof/>
                <w:webHidden/>
              </w:rPr>
              <w:tab/>
            </w:r>
            <w:r w:rsidR="00AC7CF3">
              <w:rPr>
                <w:noProof/>
                <w:webHidden/>
              </w:rPr>
              <w:fldChar w:fldCharType="begin"/>
            </w:r>
            <w:r w:rsidR="00AC7CF3">
              <w:rPr>
                <w:noProof/>
                <w:webHidden/>
              </w:rPr>
              <w:instrText xml:space="preserve"> PAGEREF _Toc129698760 \h </w:instrText>
            </w:r>
            <w:r w:rsidR="00AC7CF3">
              <w:rPr>
                <w:noProof/>
                <w:webHidden/>
              </w:rPr>
            </w:r>
            <w:r w:rsidR="00AC7CF3">
              <w:rPr>
                <w:noProof/>
                <w:webHidden/>
              </w:rPr>
              <w:fldChar w:fldCharType="separate"/>
            </w:r>
            <w:r w:rsidR="00535B3C">
              <w:rPr>
                <w:noProof/>
                <w:webHidden/>
              </w:rPr>
              <w:t>2</w:t>
            </w:r>
            <w:r w:rsidR="00AC7CF3">
              <w:rPr>
                <w:noProof/>
                <w:webHidden/>
              </w:rPr>
              <w:fldChar w:fldCharType="end"/>
            </w:r>
          </w:hyperlink>
        </w:p>
        <w:p w14:paraId="2C870542" w14:textId="3ABB9204" w:rsidR="00AC7CF3" w:rsidRDefault="00535B3C">
          <w:pPr>
            <w:pStyle w:val="Obsah1"/>
            <w:rPr>
              <w:rFonts w:eastAsiaTheme="minorEastAsia"/>
              <w:noProof/>
              <w:lang w:eastAsia="sk-SK"/>
            </w:rPr>
          </w:pPr>
          <w:hyperlink w:anchor="_Toc129698761" w:history="1">
            <w:r w:rsidR="00AC7CF3" w:rsidRPr="00247E26">
              <w:rPr>
                <w:rStyle w:val="Hypertextovprepojenie"/>
                <w:noProof/>
                <w:snapToGrid w:val="0"/>
              </w:rPr>
              <w:t>1.1.</w:t>
            </w:r>
            <w:r w:rsidR="00AC7CF3">
              <w:rPr>
                <w:rFonts w:eastAsiaTheme="minorEastAsia"/>
                <w:noProof/>
                <w:lang w:eastAsia="sk-SK"/>
              </w:rPr>
              <w:tab/>
            </w:r>
            <w:r w:rsidR="00AC7CF3" w:rsidRPr="00247E26">
              <w:rPr>
                <w:rStyle w:val="Hypertextovprepojenie"/>
                <w:noProof/>
                <w:snapToGrid w:val="0"/>
              </w:rPr>
              <w:t>IDENTIFIKAČNÉ ÚDAJE STAVBY</w:t>
            </w:r>
            <w:r w:rsidR="00AC7CF3">
              <w:rPr>
                <w:noProof/>
                <w:webHidden/>
              </w:rPr>
              <w:tab/>
            </w:r>
            <w:r w:rsidR="00AC7CF3">
              <w:rPr>
                <w:noProof/>
                <w:webHidden/>
              </w:rPr>
              <w:fldChar w:fldCharType="begin"/>
            </w:r>
            <w:r w:rsidR="00AC7CF3">
              <w:rPr>
                <w:noProof/>
                <w:webHidden/>
              </w:rPr>
              <w:instrText xml:space="preserve"> PAGEREF _Toc129698761 \h </w:instrText>
            </w:r>
            <w:r w:rsidR="00AC7CF3">
              <w:rPr>
                <w:noProof/>
                <w:webHidden/>
              </w:rPr>
            </w:r>
            <w:r w:rsidR="00AC7CF3">
              <w:rPr>
                <w:noProof/>
                <w:webHidden/>
              </w:rPr>
              <w:fldChar w:fldCharType="separate"/>
            </w:r>
            <w:r>
              <w:rPr>
                <w:noProof/>
                <w:webHidden/>
              </w:rPr>
              <w:t>2</w:t>
            </w:r>
            <w:r w:rsidR="00AC7CF3">
              <w:rPr>
                <w:noProof/>
                <w:webHidden/>
              </w:rPr>
              <w:fldChar w:fldCharType="end"/>
            </w:r>
          </w:hyperlink>
        </w:p>
        <w:p w14:paraId="52E17D22" w14:textId="709020C8" w:rsidR="00AC7CF3" w:rsidRDefault="00535B3C">
          <w:pPr>
            <w:pStyle w:val="Obsah1"/>
            <w:rPr>
              <w:rFonts w:eastAsiaTheme="minorEastAsia"/>
              <w:noProof/>
              <w:lang w:eastAsia="sk-SK"/>
            </w:rPr>
          </w:pPr>
          <w:hyperlink w:anchor="_Toc129698762" w:history="1">
            <w:r w:rsidR="00AC7CF3" w:rsidRPr="00247E26">
              <w:rPr>
                <w:rStyle w:val="Hypertextovprepojenie"/>
                <w:noProof/>
                <w:snapToGrid w:val="0"/>
              </w:rPr>
              <w:t>1.1.1</w:t>
            </w:r>
            <w:r w:rsidR="00AC7CF3">
              <w:rPr>
                <w:rFonts w:eastAsiaTheme="minorEastAsia"/>
                <w:noProof/>
                <w:lang w:eastAsia="sk-SK"/>
              </w:rPr>
              <w:tab/>
            </w:r>
            <w:r w:rsidR="00AC7CF3" w:rsidRPr="00247E26">
              <w:rPr>
                <w:rStyle w:val="Hypertextovprepojenie"/>
                <w:noProof/>
                <w:snapToGrid w:val="0"/>
              </w:rPr>
              <w:t>STAVBA</w:t>
            </w:r>
            <w:r w:rsidR="00AC7CF3">
              <w:rPr>
                <w:noProof/>
                <w:webHidden/>
              </w:rPr>
              <w:tab/>
            </w:r>
            <w:r w:rsidR="00AC7CF3">
              <w:rPr>
                <w:noProof/>
                <w:webHidden/>
              </w:rPr>
              <w:fldChar w:fldCharType="begin"/>
            </w:r>
            <w:r w:rsidR="00AC7CF3">
              <w:rPr>
                <w:noProof/>
                <w:webHidden/>
              </w:rPr>
              <w:instrText xml:space="preserve"> PAGEREF _Toc129698762 \h </w:instrText>
            </w:r>
            <w:r w:rsidR="00AC7CF3">
              <w:rPr>
                <w:noProof/>
                <w:webHidden/>
              </w:rPr>
            </w:r>
            <w:r w:rsidR="00AC7CF3">
              <w:rPr>
                <w:noProof/>
                <w:webHidden/>
              </w:rPr>
              <w:fldChar w:fldCharType="separate"/>
            </w:r>
            <w:r>
              <w:rPr>
                <w:noProof/>
                <w:webHidden/>
              </w:rPr>
              <w:t>2</w:t>
            </w:r>
            <w:r w:rsidR="00AC7CF3">
              <w:rPr>
                <w:noProof/>
                <w:webHidden/>
              </w:rPr>
              <w:fldChar w:fldCharType="end"/>
            </w:r>
          </w:hyperlink>
        </w:p>
        <w:p w14:paraId="2F8A581F" w14:textId="03014612" w:rsidR="00AC7CF3" w:rsidRDefault="00535B3C">
          <w:pPr>
            <w:pStyle w:val="Obsah1"/>
            <w:rPr>
              <w:rFonts w:eastAsiaTheme="minorEastAsia"/>
              <w:noProof/>
              <w:lang w:eastAsia="sk-SK"/>
            </w:rPr>
          </w:pPr>
          <w:hyperlink w:anchor="_Toc129698763" w:history="1">
            <w:r w:rsidR="00AC7CF3" w:rsidRPr="00247E26">
              <w:rPr>
                <w:rStyle w:val="Hypertextovprepojenie"/>
                <w:noProof/>
                <w:snapToGrid w:val="0"/>
              </w:rPr>
              <w:t>1.1.2</w:t>
            </w:r>
            <w:r w:rsidR="00AC7CF3">
              <w:rPr>
                <w:rFonts w:eastAsiaTheme="minorEastAsia"/>
                <w:noProof/>
                <w:lang w:eastAsia="sk-SK"/>
              </w:rPr>
              <w:tab/>
            </w:r>
            <w:r w:rsidR="00AC7CF3" w:rsidRPr="00247E26">
              <w:rPr>
                <w:rStyle w:val="Hypertextovprepojenie"/>
                <w:noProof/>
                <w:snapToGrid w:val="0"/>
              </w:rPr>
              <w:t>NAVRHOVATEĽ:</w:t>
            </w:r>
            <w:r w:rsidR="00AC7CF3">
              <w:rPr>
                <w:noProof/>
                <w:webHidden/>
              </w:rPr>
              <w:tab/>
            </w:r>
            <w:r w:rsidR="00AC7CF3">
              <w:rPr>
                <w:noProof/>
                <w:webHidden/>
              </w:rPr>
              <w:fldChar w:fldCharType="begin"/>
            </w:r>
            <w:r w:rsidR="00AC7CF3">
              <w:rPr>
                <w:noProof/>
                <w:webHidden/>
              </w:rPr>
              <w:instrText xml:space="preserve"> PAGEREF _Toc129698763 \h </w:instrText>
            </w:r>
            <w:r w:rsidR="00AC7CF3">
              <w:rPr>
                <w:noProof/>
                <w:webHidden/>
              </w:rPr>
            </w:r>
            <w:r w:rsidR="00AC7CF3">
              <w:rPr>
                <w:noProof/>
                <w:webHidden/>
              </w:rPr>
              <w:fldChar w:fldCharType="separate"/>
            </w:r>
            <w:r>
              <w:rPr>
                <w:noProof/>
                <w:webHidden/>
              </w:rPr>
              <w:t>2</w:t>
            </w:r>
            <w:r w:rsidR="00AC7CF3">
              <w:rPr>
                <w:noProof/>
                <w:webHidden/>
              </w:rPr>
              <w:fldChar w:fldCharType="end"/>
            </w:r>
          </w:hyperlink>
        </w:p>
        <w:p w14:paraId="69635DC6" w14:textId="3E71DAE5" w:rsidR="00AC7CF3" w:rsidRDefault="00535B3C">
          <w:pPr>
            <w:pStyle w:val="Obsah1"/>
            <w:rPr>
              <w:rFonts w:eastAsiaTheme="minorEastAsia"/>
              <w:noProof/>
              <w:lang w:eastAsia="sk-SK"/>
            </w:rPr>
          </w:pPr>
          <w:hyperlink w:anchor="_Toc129698764" w:history="1">
            <w:r w:rsidR="00AC7CF3" w:rsidRPr="00247E26">
              <w:rPr>
                <w:rStyle w:val="Hypertextovprepojenie"/>
                <w:noProof/>
                <w:snapToGrid w:val="0"/>
              </w:rPr>
              <w:t>1.1.3</w:t>
            </w:r>
            <w:r w:rsidR="00AC7CF3">
              <w:rPr>
                <w:rFonts w:eastAsiaTheme="minorEastAsia"/>
                <w:noProof/>
                <w:lang w:eastAsia="sk-SK"/>
              </w:rPr>
              <w:tab/>
            </w:r>
            <w:r w:rsidR="00AC7CF3" w:rsidRPr="00247E26">
              <w:rPr>
                <w:rStyle w:val="Hypertextovprepojenie"/>
                <w:noProof/>
                <w:snapToGrid w:val="0"/>
              </w:rPr>
              <w:t>SPRACOVATEĽ:</w:t>
            </w:r>
            <w:r w:rsidR="00AC7CF3">
              <w:rPr>
                <w:noProof/>
                <w:webHidden/>
              </w:rPr>
              <w:tab/>
            </w:r>
            <w:r w:rsidR="00AC7CF3">
              <w:rPr>
                <w:noProof/>
                <w:webHidden/>
              </w:rPr>
              <w:fldChar w:fldCharType="begin"/>
            </w:r>
            <w:r w:rsidR="00AC7CF3">
              <w:rPr>
                <w:noProof/>
                <w:webHidden/>
              </w:rPr>
              <w:instrText xml:space="preserve"> PAGEREF _Toc129698764 \h </w:instrText>
            </w:r>
            <w:r w:rsidR="00AC7CF3">
              <w:rPr>
                <w:noProof/>
                <w:webHidden/>
              </w:rPr>
            </w:r>
            <w:r w:rsidR="00AC7CF3">
              <w:rPr>
                <w:noProof/>
                <w:webHidden/>
              </w:rPr>
              <w:fldChar w:fldCharType="separate"/>
            </w:r>
            <w:r>
              <w:rPr>
                <w:noProof/>
                <w:webHidden/>
              </w:rPr>
              <w:t>2</w:t>
            </w:r>
            <w:r w:rsidR="00AC7CF3">
              <w:rPr>
                <w:noProof/>
                <w:webHidden/>
              </w:rPr>
              <w:fldChar w:fldCharType="end"/>
            </w:r>
          </w:hyperlink>
        </w:p>
        <w:p w14:paraId="24115DD5" w14:textId="38FF7586" w:rsidR="00AC7CF3" w:rsidRDefault="00535B3C">
          <w:pPr>
            <w:pStyle w:val="Obsah1"/>
            <w:rPr>
              <w:rFonts w:eastAsiaTheme="minorEastAsia"/>
              <w:noProof/>
              <w:lang w:eastAsia="sk-SK"/>
            </w:rPr>
          </w:pPr>
          <w:hyperlink w:anchor="_Toc129698765" w:history="1">
            <w:r w:rsidR="00AC7CF3" w:rsidRPr="00247E26">
              <w:rPr>
                <w:rStyle w:val="Hypertextovprepojenie"/>
                <w:noProof/>
                <w:snapToGrid w:val="0"/>
              </w:rPr>
              <w:t>1.2.</w:t>
            </w:r>
            <w:r w:rsidR="00AC7CF3">
              <w:rPr>
                <w:rFonts w:eastAsiaTheme="minorEastAsia"/>
                <w:noProof/>
                <w:lang w:eastAsia="sk-SK"/>
              </w:rPr>
              <w:tab/>
            </w:r>
            <w:r w:rsidR="00AC7CF3" w:rsidRPr="00247E26">
              <w:rPr>
                <w:rStyle w:val="Hypertextovprepojenie"/>
                <w:noProof/>
                <w:snapToGrid w:val="0"/>
              </w:rPr>
              <w:t>PROJEKTOVÁ DOKUMENTÁCIA</w:t>
            </w:r>
            <w:r w:rsidR="00AC7CF3">
              <w:rPr>
                <w:noProof/>
                <w:webHidden/>
              </w:rPr>
              <w:tab/>
            </w:r>
            <w:r w:rsidR="00AC7CF3">
              <w:rPr>
                <w:noProof/>
                <w:webHidden/>
              </w:rPr>
              <w:fldChar w:fldCharType="begin"/>
            </w:r>
            <w:r w:rsidR="00AC7CF3">
              <w:rPr>
                <w:noProof/>
                <w:webHidden/>
              </w:rPr>
              <w:instrText xml:space="preserve"> PAGEREF _Toc129698765 \h </w:instrText>
            </w:r>
            <w:r w:rsidR="00AC7CF3">
              <w:rPr>
                <w:noProof/>
                <w:webHidden/>
              </w:rPr>
            </w:r>
            <w:r w:rsidR="00AC7CF3">
              <w:rPr>
                <w:noProof/>
                <w:webHidden/>
              </w:rPr>
              <w:fldChar w:fldCharType="separate"/>
            </w:r>
            <w:r>
              <w:rPr>
                <w:noProof/>
                <w:webHidden/>
              </w:rPr>
              <w:t>2</w:t>
            </w:r>
            <w:r w:rsidR="00AC7CF3">
              <w:rPr>
                <w:noProof/>
                <w:webHidden/>
              </w:rPr>
              <w:fldChar w:fldCharType="end"/>
            </w:r>
          </w:hyperlink>
        </w:p>
        <w:p w14:paraId="4949733E" w14:textId="7E6A9278" w:rsidR="00AC7CF3" w:rsidRDefault="00535B3C">
          <w:pPr>
            <w:pStyle w:val="Obsah1"/>
            <w:rPr>
              <w:rFonts w:eastAsiaTheme="minorEastAsia"/>
              <w:noProof/>
              <w:lang w:eastAsia="sk-SK"/>
            </w:rPr>
          </w:pPr>
          <w:hyperlink w:anchor="_Toc129698766" w:history="1">
            <w:r w:rsidR="00AC7CF3" w:rsidRPr="00247E26">
              <w:rPr>
                <w:rStyle w:val="Hypertextovprepojenie"/>
                <w:noProof/>
              </w:rPr>
              <w:t>1.2.1.</w:t>
            </w:r>
            <w:r w:rsidR="00AC7CF3">
              <w:rPr>
                <w:rFonts w:eastAsiaTheme="minorEastAsia"/>
                <w:noProof/>
                <w:lang w:eastAsia="sk-SK"/>
              </w:rPr>
              <w:tab/>
            </w:r>
            <w:r w:rsidR="00AC7CF3" w:rsidRPr="00247E26">
              <w:rPr>
                <w:rStyle w:val="Hypertextovprepojenie"/>
                <w:noProof/>
              </w:rPr>
              <w:t>Spracovatelia projektu:</w:t>
            </w:r>
            <w:r w:rsidR="00AC7CF3">
              <w:rPr>
                <w:noProof/>
                <w:webHidden/>
              </w:rPr>
              <w:tab/>
            </w:r>
            <w:r w:rsidR="00AC7CF3">
              <w:rPr>
                <w:noProof/>
                <w:webHidden/>
              </w:rPr>
              <w:fldChar w:fldCharType="begin"/>
            </w:r>
            <w:r w:rsidR="00AC7CF3">
              <w:rPr>
                <w:noProof/>
                <w:webHidden/>
              </w:rPr>
              <w:instrText xml:space="preserve"> PAGEREF _Toc129698766 \h </w:instrText>
            </w:r>
            <w:r w:rsidR="00AC7CF3">
              <w:rPr>
                <w:noProof/>
                <w:webHidden/>
              </w:rPr>
            </w:r>
            <w:r w:rsidR="00AC7CF3">
              <w:rPr>
                <w:noProof/>
                <w:webHidden/>
              </w:rPr>
              <w:fldChar w:fldCharType="separate"/>
            </w:r>
            <w:r>
              <w:rPr>
                <w:noProof/>
                <w:webHidden/>
              </w:rPr>
              <w:t>3</w:t>
            </w:r>
            <w:r w:rsidR="00AC7CF3">
              <w:rPr>
                <w:noProof/>
                <w:webHidden/>
              </w:rPr>
              <w:fldChar w:fldCharType="end"/>
            </w:r>
          </w:hyperlink>
        </w:p>
        <w:p w14:paraId="21D6FA93" w14:textId="699B9215" w:rsidR="00AC7CF3" w:rsidRDefault="00535B3C">
          <w:pPr>
            <w:pStyle w:val="Obsah1"/>
            <w:rPr>
              <w:rFonts w:eastAsiaTheme="minorEastAsia"/>
              <w:noProof/>
              <w:lang w:eastAsia="sk-SK"/>
            </w:rPr>
          </w:pPr>
          <w:hyperlink w:anchor="_Toc129698767" w:history="1">
            <w:r w:rsidR="00AC7CF3" w:rsidRPr="00247E26">
              <w:rPr>
                <w:rStyle w:val="Hypertextovprepojenie"/>
                <w:rFonts w:eastAsia="Times New Roman"/>
                <w:noProof/>
                <w:lang w:eastAsia="cs-CZ"/>
              </w:rPr>
              <w:t>2.</w:t>
            </w:r>
            <w:r w:rsidR="00AC7CF3">
              <w:rPr>
                <w:rFonts w:eastAsiaTheme="minorEastAsia"/>
                <w:noProof/>
                <w:lang w:eastAsia="sk-SK"/>
              </w:rPr>
              <w:tab/>
            </w:r>
            <w:r w:rsidR="00AC7CF3" w:rsidRPr="00247E26">
              <w:rPr>
                <w:rStyle w:val="Hypertextovprepojenie"/>
                <w:rFonts w:eastAsia="Times New Roman"/>
                <w:noProof/>
                <w:lang w:eastAsia="cs-CZ"/>
              </w:rPr>
              <w:t>ZÁKLADNÉ ÚDAJE O STAVBE</w:t>
            </w:r>
            <w:r w:rsidR="00AC7CF3">
              <w:rPr>
                <w:noProof/>
                <w:webHidden/>
              </w:rPr>
              <w:tab/>
            </w:r>
            <w:r w:rsidR="00AC7CF3">
              <w:rPr>
                <w:noProof/>
                <w:webHidden/>
              </w:rPr>
              <w:fldChar w:fldCharType="begin"/>
            </w:r>
            <w:r w:rsidR="00AC7CF3">
              <w:rPr>
                <w:noProof/>
                <w:webHidden/>
              </w:rPr>
              <w:instrText xml:space="preserve"> PAGEREF _Toc129698767 \h </w:instrText>
            </w:r>
            <w:r w:rsidR="00AC7CF3">
              <w:rPr>
                <w:noProof/>
                <w:webHidden/>
              </w:rPr>
            </w:r>
            <w:r w:rsidR="00AC7CF3">
              <w:rPr>
                <w:noProof/>
                <w:webHidden/>
              </w:rPr>
              <w:fldChar w:fldCharType="separate"/>
            </w:r>
            <w:r>
              <w:rPr>
                <w:noProof/>
                <w:webHidden/>
              </w:rPr>
              <w:t>3</w:t>
            </w:r>
            <w:r w:rsidR="00AC7CF3">
              <w:rPr>
                <w:noProof/>
                <w:webHidden/>
              </w:rPr>
              <w:fldChar w:fldCharType="end"/>
            </w:r>
          </w:hyperlink>
        </w:p>
        <w:p w14:paraId="4F57A634" w14:textId="064A54A7" w:rsidR="00AC7CF3" w:rsidRDefault="00535B3C">
          <w:pPr>
            <w:pStyle w:val="Obsah1"/>
            <w:rPr>
              <w:rFonts w:eastAsiaTheme="minorEastAsia"/>
              <w:noProof/>
              <w:lang w:eastAsia="sk-SK"/>
            </w:rPr>
          </w:pPr>
          <w:hyperlink w:anchor="_Toc129698768" w:history="1">
            <w:r w:rsidR="00AC7CF3" w:rsidRPr="00247E26">
              <w:rPr>
                <w:rStyle w:val="Hypertextovprepojenie"/>
                <w:rFonts w:eastAsia="Times New Roman"/>
                <w:noProof/>
                <w:lang w:eastAsia="cs-CZ"/>
              </w:rPr>
              <w:t>2.1.</w:t>
            </w:r>
            <w:r w:rsidR="00AC7CF3">
              <w:rPr>
                <w:rFonts w:eastAsiaTheme="minorEastAsia"/>
                <w:noProof/>
                <w:lang w:eastAsia="sk-SK"/>
              </w:rPr>
              <w:tab/>
            </w:r>
            <w:r w:rsidR="00AC7CF3" w:rsidRPr="00247E26">
              <w:rPr>
                <w:rStyle w:val="Hypertextovprepojenie"/>
                <w:rFonts w:eastAsia="Times New Roman"/>
                <w:noProof/>
                <w:lang w:eastAsia="cs-CZ"/>
              </w:rPr>
              <w:t>POPIS STAVBY</w:t>
            </w:r>
            <w:r w:rsidR="00AC7CF3">
              <w:rPr>
                <w:noProof/>
                <w:webHidden/>
              </w:rPr>
              <w:tab/>
            </w:r>
            <w:r w:rsidR="00AC7CF3">
              <w:rPr>
                <w:noProof/>
                <w:webHidden/>
              </w:rPr>
              <w:fldChar w:fldCharType="begin"/>
            </w:r>
            <w:r w:rsidR="00AC7CF3">
              <w:rPr>
                <w:noProof/>
                <w:webHidden/>
              </w:rPr>
              <w:instrText xml:space="preserve"> PAGEREF _Toc129698768 \h </w:instrText>
            </w:r>
            <w:r w:rsidR="00AC7CF3">
              <w:rPr>
                <w:noProof/>
                <w:webHidden/>
              </w:rPr>
            </w:r>
            <w:r w:rsidR="00AC7CF3">
              <w:rPr>
                <w:noProof/>
                <w:webHidden/>
              </w:rPr>
              <w:fldChar w:fldCharType="separate"/>
            </w:r>
            <w:r>
              <w:rPr>
                <w:noProof/>
                <w:webHidden/>
              </w:rPr>
              <w:t>3</w:t>
            </w:r>
            <w:r w:rsidR="00AC7CF3">
              <w:rPr>
                <w:noProof/>
                <w:webHidden/>
              </w:rPr>
              <w:fldChar w:fldCharType="end"/>
            </w:r>
          </w:hyperlink>
        </w:p>
        <w:p w14:paraId="708FF9B2" w14:textId="0FFEE961" w:rsidR="00AC7CF3" w:rsidRDefault="00535B3C">
          <w:pPr>
            <w:pStyle w:val="Obsah1"/>
            <w:rPr>
              <w:rFonts w:eastAsiaTheme="minorEastAsia"/>
              <w:noProof/>
              <w:lang w:eastAsia="sk-SK"/>
            </w:rPr>
          </w:pPr>
          <w:hyperlink w:anchor="_Toc129698769" w:history="1">
            <w:r w:rsidR="00AC7CF3" w:rsidRPr="00247E26">
              <w:rPr>
                <w:rStyle w:val="Hypertextovprepojenie"/>
                <w:rFonts w:eastAsia="Times New Roman"/>
                <w:noProof/>
                <w:lang w:eastAsia="cs-CZ"/>
              </w:rPr>
              <w:t>2.2.</w:t>
            </w:r>
            <w:r w:rsidR="00AC7CF3">
              <w:rPr>
                <w:rFonts w:eastAsiaTheme="minorEastAsia"/>
                <w:noProof/>
                <w:lang w:eastAsia="sk-SK"/>
              </w:rPr>
              <w:tab/>
            </w:r>
            <w:r w:rsidR="00AC7CF3" w:rsidRPr="00247E26">
              <w:rPr>
                <w:rStyle w:val="Hypertextovprepojenie"/>
                <w:noProof/>
              </w:rPr>
              <w:t>CHARAKTERISTIKA A ÚČEL STAVBY</w:t>
            </w:r>
            <w:r w:rsidR="00AC7CF3">
              <w:rPr>
                <w:noProof/>
                <w:webHidden/>
              </w:rPr>
              <w:tab/>
            </w:r>
            <w:r w:rsidR="00AC7CF3">
              <w:rPr>
                <w:noProof/>
                <w:webHidden/>
              </w:rPr>
              <w:fldChar w:fldCharType="begin"/>
            </w:r>
            <w:r w:rsidR="00AC7CF3">
              <w:rPr>
                <w:noProof/>
                <w:webHidden/>
              </w:rPr>
              <w:instrText xml:space="preserve"> PAGEREF _Toc129698769 \h </w:instrText>
            </w:r>
            <w:r w:rsidR="00AC7CF3">
              <w:rPr>
                <w:noProof/>
                <w:webHidden/>
              </w:rPr>
            </w:r>
            <w:r w:rsidR="00AC7CF3">
              <w:rPr>
                <w:noProof/>
                <w:webHidden/>
              </w:rPr>
              <w:fldChar w:fldCharType="separate"/>
            </w:r>
            <w:r>
              <w:rPr>
                <w:noProof/>
                <w:webHidden/>
              </w:rPr>
              <w:t>3</w:t>
            </w:r>
            <w:r w:rsidR="00AC7CF3">
              <w:rPr>
                <w:noProof/>
                <w:webHidden/>
              </w:rPr>
              <w:fldChar w:fldCharType="end"/>
            </w:r>
          </w:hyperlink>
        </w:p>
        <w:p w14:paraId="5E6B1594" w14:textId="1AA5928C" w:rsidR="00AC7CF3" w:rsidRDefault="00535B3C">
          <w:pPr>
            <w:pStyle w:val="Obsah1"/>
            <w:rPr>
              <w:rFonts w:eastAsiaTheme="minorEastAsia"/>
              <w:noProof/>
              <w:lang w:eastAsia="sk-SK"/>
            </w:rPr>
          </w:pPr>
          <w:hyperlink w:anchor="_Toc129698770" w:history="1">
            <w:r w:rsidR="00AC7CF3" w:rsidRPr="00247E26">
              <w:rPr>
                <w:rStyle w:val="Hypertextovprepojenie"/>
                <w:rFonts w:eastAsia="Times New Roman"/>
                <w:noProof/>
                <w:lang w:eastAsia="cs-CZ"/>
              </w:rPr>
              <w:t>2.3.</w:t>
            </w:r>
            <w:r w:rsidR="00AC7CF3">
              <w:rPr>
                <w:rFonts w:eastAsiaTheme="minorEastAsia"/>
                <w:noProof/>
                <w:lang w:eastAsia="sk-SK"/>
              </w:rPr>
              <w:tab/>
            </w:r>
            <w:r w:rsidR="00AC7CF3" w:rsidRPr="00247E26">
              <w:rPr>
                <w:rStyle w:val="Hypertextovprepojenie"/>
                <w:rFonts w:eastAsia="Times New Roman"/>
                <w:noProof/>
                <w:lang w:eastAsia="cs-CZ"/>
              </w:rPr>
              <w:t>ZOZNAM VÝCHODISKOVÝCH PODKLADOV</w:t>
            </w:r>
            <w:r w:rsidR="00AC7CF3">
              <w:rPr>
                <w:noProof/>
                <w:webHidden/>
              </w:rPr>
              <w:tab/>
            </w:r>
            <w:r w:rsidR="00AC7CF3">
              <w:rPr>
                <w:noProof/>
                <w:webHidden/>
              </w:rPr>
              <w:fldChar w:fldCharType="begin"/>
            </w:r>
            <w:r w:rsidR="00AC7CF3">
              <w:rPr>
                <w:noProof/>
                <w:webHidden/>
              </w:rPr>
              <w:instrText xml:space="preserve"> PAGEREF _Toc129698770 \h </w:instrText>
            </w:r>
            <w:r w:rsidR="00AC7CF3">
              <w:rPr>
                <w:noProof/>
                <w:webHidden/>
              </w:rPr>
            </w:r>
            <w:r w:rsidR="00AC7CF3">
              <w:rPr>
                <w:noProof/>
                <w:webHidden/>
              </w:rPr>
              <w:fldChar w:fldCharType="separate"/>
            </w:r>
            <w:r>
              <w:rPr>
                <w:noProof/>
                <w:webHidden/>
              </w:rPr>
              <w:t>3</w:t>
            </w:r>
            <w:r w:rsidR="00AC7CF3">
              <w:rPr>
                <w:noProof/>
                <w:webHidden/>
              </w:rPr>
              <w:fldChar w:fldCharType="end"/>
            </w:r>
          </w:hyperlink>
        </w:p>
        <w:p w14:paraId="4D27A89B" w14:textId="0E6EFBD9" w:rsidR="00AC7CF3" w:rsidRDefault="00535B3C">
          <w:pPr>
            <w:pStyle w:val="Obsah1"/>
            <w:rPr>
              <w:rFonts w:eastAsiaTheme="minorEastAsia"/>
              <w:noProof/>
              <w:lang w:eastAsia="sk-SK"/>
            </w:rPr>
          </w:pPr>
          <w:hyperlink w:anchor="_Toc129698771" w:history="1">
            <w:r w:rsidR="00AC7CF3" w:rsidRPr="00247E26">
              <w:rPr>
                <w:rStyle w:val="Hypertextovprepojenie"/>
                <w:rFonts w:eastAsia="Times New Roman"/>
                <w:caps/>
                <w:noProof/>
                <w:lang w:eastAsia="cs-CZ"/>
              </w:rPr>
              <w:t>3.</w:t>
            </w:r>
            <w:r w:rsidR="00AC7CF3">
              <w:rPr>
                <w:rFonts w:eastAsiaTheme="minorEastAsia"/>
                <w:noProof/>
                <w:lang w:eastAsia="sk-SK"/>
              </w:rPr>
              <w:tab/>
            </w:r>
            <w:r w:rsidR="00AC7CF3" w:rsidRPr="00247E26">
              <w:rPr>
                <w:rStyle w:val="Hypertextovprepojenie"/>
                <w:rFonts w:eastAsia="Times New Roman"/>
                <w:caps/>
                <w:noProof/>
                <w:lang w:eastAsia="cs-CZ"/>
              </w:rPr>
              <w:t>Podmienky odvodnenia územia</w:t>
            </w:r>
            <w:r w:rsidR="00AC7CF3">
              <w:rPr>
                <w:noProof/>
                <w:webHidden/>
              </w:rPr>
              <w:tab/>
            </w:r>
            <w:r w:rsidR="00AC7CF3">
              <w:rPr>
                <w:noProof/>
                <w:webHidden/>
              </w:rPr>
              <w:fldChar w:fldCharType="begin"/>
            </w:r>
            <w:r w:rsidR="00AC7CF3">
              <w:rPr>
                <w:noProof/>
                <w:webHidden/>
              </w:rPr>
              <w:instrText xml:space="preserve"> PAGEREF _Toc129698771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057C13FC" w14:textId="392E600C" w:rsidR="00AC7CF3" w:rsidRDefault="00535B3C">
          <w:pPr>
            <w:pStyle w:val="Obsah1"/>
            <w:rPr>
              <w:rFonts w:eastAsiaTheme="minorEastAsia"/>
              <w:noProof/>
              <w:lang w:eastAsia="sk-SK"/>
            </w:rPr>
          </w:pPr>
          <w:hyperlink w:anchor="_Toc129698772" w:history="1">
            <w:r w:rsidR="00AC7CF3" w:rsidRPr="00247E26">
              <w:rPr>
                <w:rStyle w:val="Hypertextovprepojenie"/>
                <w:rFonts w:eastAsia="Times New Roman"/>
                <w:caps/>
                <w:noProof/>
                <w:lang w:eastAsia="cs-CZ"/>
              </w:rPr>
              <w:t>4.</w:t>
            </w:r>
            <w:r w:rsidR="00AC7CF3">
              <w:rPr>
                <w:rFonts w:eastAsiaTheme="minorEastAsia"/>
                <w:noProof/>
                <w:lang w:eastAsia="sk-SK"/>
              </w:rPr>
              <w:tab/>
            </w:r>
            <w:r w:rsidR="00AC7CF3" w:rsidRPr="00247E26">
              <w:rPr>
                <w:rStyle w:val="Hypertextovprepojenie"/>
                <w:rFonts w:eastAsia="Times New Roman"/>
                <w:caps/>
                <w:noProof/>
                <w:lang w:eastAsia="cs-CZ"/>
              </w:rPr>
              <w:t>Rozsah projektu</w:t>
            </w:r>
            <w:r w:rsidR="00AC7CF3">
              <w:rPr>
                <w:noProof/>
                <w:webHidden/>
              </w:rPr>
              <w:tab/>
            </w:r>
            <w:r w:rsidR="00AC7CF3">
              <w:rPr>
                <w:noProof/>
                <w:webHidden/>
              </w:rPr>
              <w:fldChar w:fldCharType="begin"/>
            </w:r>
            <w:r w:rsidR="00AC7CF3">
              <w:rPr>
                <w:noProof/>
                <w:webHidden/>
              </w:rPr>
              <w:instrText xml:space="preserve"> PAGEREF _Toc129698772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04175D94" w14:textId="5B8B4445" w:rsidR="00AC7CF3" w:rsidRDefault="00535B3C">
          <w:pPr>
            <w:pStyle w:val="Obsah1"/>
            <w:rPr>
              <w:rFonts w:eastAsiaTheme="minorEastAsia"/>
              <w:noProof/>
              <w:lang w:eastAsia="sk-SK"/>
            </w:rPr>
          </w:pPr>
          <w:hyperlink w:anchor="_Toc129698773" w:history="1">
            <w:r w:rsidR="00AC7CF3" w:rsidRPr="00247E26">
              <w:rPr>
                <w:rStyle w:val="Hypertextovprepojenie"/>
                <w:rFonts w:eastAsia="Times New Roman"/>
                <w:caps/>
                <w:noProof/>
                <w:lang w:eastAsia="cs-CZ"/>
              </w:rPr>
              <w:t>5.</w:t>
            </w:r>
            <w:r w:rsidR="00AC7CF3">
              <w:rPr>
                <w:rFonts w:eastAsiaTheme="minorEastAsia"/>
                <w:noProof/>
                <w:lang w:eastAsia="sk-SK"/>
              </w:rPr>
              <w:tab/>
            </w:r>
            <w:r w:rsidR="00AC7CF3" w:rsidRPr="00247E26">
              <w:rPr>
                <w:rStyle w:val="Hypertextovprepojenie"/>
                <w:rFonts w:eastAsia="Times New Roman"/>
                <w:caps/>
                <w:noProof/>
                <w:lang w:eastAsia="cs-CZ"/>
              </w:rPr>
              <w:t>Územnotechnické podmienky prípravy územia</w:t>
            </w:r>
            <w:r w:rsidR="00AC7CF3">
              <w:rPr>
                <w:noProof/>
                <w:webHidden/>
              </w:rPr>
              <w:tab/>
            </w:r>
            <w:r w:rsidR="00AC7CF3">
              <w:rPr>
                <w:noProof/>
                <w:webHidden/>
              </w:rPr>
              <w:fldChar w:fldCharType="begin"/>
            </w:r>
            <w:r w:rsidR="00AC7CF3">
              <w:rPr>
                <w:noProof/>
                <w:webHidden/>
              </w:rPr>
              <w:instrText xml:space="preserve"> PAGEREF _Toc129698773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0F6D9EA1" w14:textId="54E6004F" w:rsidR="00AC7CF3" w:rsidRDefault="00535B3C">
          <w:pPr>
            <w:pStyle w:val="Obsah1"/>
            <w:rPr>
              <w:rFonts w:eastAsiaTheme="minorEastAsia"/>
              <w:noProof/>
              <w:lang w:eastAsia="sk-SK"/>
            </w:rPr>
          </w:pPr>
          <w:hyperlink w:anchor="_Toc129698774" w:history="1">
            <w:r w:rsidR="00AC7CF3" w:rsidRPr="00247E26">
              <w:rPr>
                <w:rStyle w:val="Hypertextovprepojenie"/>
                <w:caps/>
                <w:noProof/>
              </w:rPr>
              <w:t>5.1.</w:t>
            </w:r>
            <w:r w:rsidR="00AC7CF3">
              <w:rPr>
                <w:rFonts w:eastAsiaTheme="minorEastAsia"/>
                <w:noProof/>
                <w:lang w:eastAsia="sk-SK"/>
              </w:rPr>
              <w:tab/>
            </w:r>
            <w:r w:rsidR="00AC7CF3" w:rsidRPr="00247E26">
              <w:rPr>
                <w:rStyle w:val="Hypertextovprepojenie"/>
                <w:caps/>
                <w:noProof/>
              </w:rPr>
              <w:t>Pripojenie na rozvodné siete a kanalizáciu</w:t>
            </w:r>
            <w:r w:rsidR="00AC7CF3">
              <w:rPr>
                <w:noProof/>
                <w:webHidden/>
              </w:rPr>
              <w:tab/>
            </w:r>
            <w:r w:rsidR="00AC7CF3">
              <w:rPr>
                <w:noProof/>
                <w:webHidden/>
              </w:rPr>
              <w:fldChar w:fldCharType="begin"/>
            </w:r>
            <w:r w:rsidR="00AC7CF3">
              <w:rPr>
                <w:noProof/>
                <w:webHidden/>
              </w:rPr>
              <w:instrText xml:space="preserve"> PAGEREF _Toc129698774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7B6B523D" w14:textId="1619D56D" w:rsidR="00AC7CF3" w:rsidRDefault="00535B3C">
          <w:pPr>
            <w:pStyle w:val="Obsah1"/>
            <w:rPr>
              <w:rFonts w:eastAsiaTheme="minorEastAsia"/>
              <w:noProof/>
              <w:lang w:eastAsia="sk-SK"/>
            </w:rPr>
          </w:pPr>
          <w:hyperlink w:anchor="_Toc129698775" w:history="1">
            <w:r w:rsidR="00AC7CF3" w:rsidRPr="00247E26">
              <w:rPr>
                <w:rStyle w:val="Hypertextovprepojenie"/>
                <w:noProof/>
              </w:rPr>
              <w:t>5.1.1.</w:t>
            </w:r>
            <w:r w:rsidR="00AC7CF3">
              <w:rPr>
                <w:rFonts w:eastAsiaTheme="minorEastAsia"/>
                <w:noProof/>
                <w:lang w:eastAsia="sk-SK"/>
              </w:rPr>
              <w:tab/>
            </w:r>
            <w:r w:rsidR="00AC7CF3" w:rsidRPr="00247E26">
              <w:rPr>
                <w:rStyle w:val="Hypertextovprepojenie"/>
                <w:noProof/>
              </w:rPr>
              <w:t>Pripojenie na vodovod</w:t>
            </w:r>
            <w:r w:rsidR="00AC7CF3">
              <w:rPr>
                <w:noProof/>
                <w:webHidden/>
              </w:rPr>
              <w:tab/>
            </w:r>
            <w:r w:rsidR="00AC7CF3">
              <w:rPr>
                <w:noProof/>
                <w:webHidden/>
              </w:rPr>
              <w:fldChar w:fldCharType="begin"/>
            </w:r>
            <w:r w:rsidR="00AC7CF3">
              <w:rPr>
                <w:noProof/>
                <w:webHidden/>
              </w:rPr>
              <w:instrText xml:space="preserve"> PAGEREF _Toc129698775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5F3EE080" w14:textId="1BE867AA" w:rsidR="00AC7CF3" w:rsidRDefault="00535B3C">
          <w:pPr>
            <w:pStyle w:val="Obsah1"/>
            <w:rPr>
              <w:rFonts w:eastAsiaTheme="minorEastAsia"/>
              <w:noProof/>
              <w:lang w:eastAsia="sk-SK"/>
            </w:rPr>
          </w:pPr>
          <w:hyperlink w:anchor="_Toc129698776" w:history="1">
            <w:r w:rsidR="00AC7CF3" w:rsidRPr="00247E26">
              <w:rPr>
                <w:rStyle w:val="Hypertextovprepojenie"/>
                <w:noProof/>
              </w:rPr>
              <w:t>5.1.2.</w:t>
            </w:r>
            <w:r w:rsidR="00AC7CF3">
              <w:rPr>
                <w:rFonts w:eastAsiaTheme="minorEastAsia"/>
                <w:noProof/>
                <w:lang w:eastAsia="sk-SK"/>
              </w:rPr>
              <w:tab/>
            </w:r>
            <w:r w:rsidR="00AC7CF3" w:rsidRPr="00247E26">
              <w:rPr>
                <w:rStyle w:val="Hypertextovprepojenie"/>
                <w:noProof/>
              </w:rPr>
              <w:t>Pripojenie na kanalizáciu</w:t>
            </w:r>
            <w:r w:rsidR="00AC7CF3">
              <w:rPr>
                <w:noProof/>
                <w:webHidden/>
              </w:rPr>
              <w:tab/>
            </w:r>
            <w:r w:rsidR="00AC7CF3">
              <w:rPr>
                <w:noProof/>
                <w:webHidden/>
              </w:rPr>
              <w:fldChar w:fldCharType="begin"/>
            </w:r>
            <w:r w:rsidR="00AC7CF3">
              <w:rPr>
                <w:noProof/>
                <w:webHidden/>
              </w:rPr>
              <w:instrText xml:space="preserve"> PAGEREF _Toc129698776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0A376F89" w14:textId="789C0DAC" w:rsidR="00AC7CF3" w:rsidRDefault="00535B3C">
          <w:pPr>
            <w:pStyle w:val="Obsah1"/>
            <w:rPr>
              <w:rFonts w:eastAsiaTheme="minorEastAsia"/>
              <w:noProof/>
              <w:lang w:eastAsia="sk-SK"/>
            </w:rPr>
          </w:pPr>
          <w:hyperlink w:anchor="_Toc129698777" w:history="1">
            <w:r w:rsidR="00AC7CF3" w:rsidRPr="00247E26">
              <w:rPr>
                <w:rStyle w:val="Hypertextovprepojenie"/>
                <w:rFonts w:eastAsia="Times New Roman"/>
                <w:caps/>
                <w:noProof/>
                <w:lang w:eastAsia="cs-CZ"/>
              </w:rPr>
              <w:t>5.2.</w:t>
            </w:r>
            <w:r w:rsidR="00AC7CF3">
              <w:rPr>
                <w:rFonts w:eastAsiaTheme="minorEastAsia"/>
                <w:noProof/>
                <w:lang w:eastAsia="sk-SK"/>
              </w:rPr>
              <w:tab/>
            </w:r>
            <w:r w:rsidR="00AC7CF3" w:rsidRPr="00247E26">
              <w:rPr>
                <w:rStyle w:val="Hypertextovprepojenie"/>
                <w:rFonts w:eastAsia="Times New Roman"/>
                <w:caps/>
                <w:noProof/>
                <w:lang w:eastAsia="cs-CZ"/>
              </w:rPr>
              <w:t>Ochranné pásma</w:t>
            </w:r>
            <w:r w:rsidR="00AC7CF3">
              <w:rPr>
                <w:noProof/>
                <w:webHidden/>
              </w:rPr>
              <w:tab/>
            </w:r>
            <w:r w:rsidR="00AC7CF3">
              <w:rPr>
                <w:noProof/>
                <w:webHidden/>
              </w:rPr>
              <w:fldChar w:fldCharType="begin"/>
            </w:r>
            <w:r w:rsidR="00AC7CF3">
              <w:rPr>
                <w:noProof/>
                <w:webHidden/>
              </w:rPr>
              <w:instrText xml:space="preserve"> PAGEREF _Toc129698777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0BBE96DE" w14:textId="55950B1D" w:rsidR="00AC7CF3" w:rsidRDefault="00535B3C">
          <w:pPr>
            <w:pStyle w:val="Obsah1"/>
            <w:rPr>
              <w:rFonts w:eastAsiaTheme="minorEastAsia"/>
              <w:noProof/>
              <w:lang w:eastAsia="sk-SK"/>
            </w:rPr>
          </w:pPr>
          <w:hyperlink w:anchor="_Toc129698778" w:history="1">
            <w:r w:rsidR="00AC7CF3" w:rsidRPr="00247E26">
              <w:rPr>
                <w:rStyle w:val="Hypertextovprepojenie"/>
                <w:rFonts w:eastAsia="Times New Roman"/>
                <w:caps/>
                <w:noProof/>
                <w:lang w:eastAsia="cs-CZ"/>
              </w:rPr>
              <w:t>6.</w:t>
            </w:r>
            <w:r w:rsidR="00AC7CF3">
              <w:rPr>
                <w:rFonts w:eastAsiaTheme="minorEastAsia"/>
                <w:noProof/>
                <w:lang w:eastAsia="sk-SK"/>
              </w:rPr>
              <w:tab/>
            </w:r>
            <w:r w:rsidR="00AC7CF3" w:rsidRPr="00247E26">
              <w:rPr>
                <w:rStyle w:val="Hypertextovprepojenie"/>
                <w:rFonts w:eastAsia="Times New Roman"/>
                <w:caps/>
                <w:noProof/>
                <w:lang w:eastAsia="cs-CZ"/>
              </w:rPr>
              <w:t>Vodné hospodárstvo</w:t>
            </w:r>
            <w:r w:rsidR="00AC7CF3">
              <w:rPr>
                <w:noProof/>
                <w:webHidden/>
              </w:rPr>
              <w:tab/>
            </w:r>
            <w:r w:rsidR="00AC7CF3">
              <w:rPr>
                <w:noProof/>
                <w:webHidden/>
              </w:rPr>
              <w:fldChar w:fldCharType="begin"/>
            </w:r>
            <w:r w:rsidR="00AC7CF3">
              <w:rPr>
                <w:noProof/>
                <w:webHidden/>
              </w:rPr>
              <w:instrText xml:space="preserve"> PAGEREF _Toc129698778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29AE69B0" w14:textId="6F2FD2EE" w:rsidR="00AC7CF3" w:rsidRDefault="00535B3C">
          <w:pPr>
            <w:pStyle w:val="Obsah1"/>
            <w:rPr>
              <w:rFonts w:eastAsiaTheme="minorEastAsia"/>
              <w:noProof/>
              <w:lang w:eastAsia="sk-SK"/>
            </w:rPr>
          </w:pPr>
          <w:hyperlink w:anchor="_Toc129698779" w:history="1">
            <w:r w:rsidR="00AC7CF3" w:rsidRPr="00247E26">
              <w:rPr>
                <w:rStyle w:val="Hypertextovprepojenie"/>
                <w:rFonts w:eastAsia="Times New Roman"/>
                <w:caps/>
                <w:noProof/>
                <w:lang w:eastAsia="cs-CZ"/>
              </w:rPr>
              <w:t>6.1.</w:t>
            </w:r>
            <w:r w:rsidR="00AC7CF3">
              <w:rPr>
                <w:rFonts w:eastAsiaTheme="minorEastAsia"/>
                <w:noProof/>
                <w:lang w:eastAsia="sk-SK"/>
              </w:rPr>
              <w:tab/>
            </w:r>
            <w:r w:rsidR="00AC7CF3" w:rsidRPr="00247E26">
              <w:rPr>
                <w:rStyle w:val="Hypertextovprepojenie"/>
                <w:rFonts w:eastAsia="Times New Roman"/>
                <w:caps/>
                <w:noProof/>
                <w:lang w:eastAsia="cs-CZ"/>
              </w:rPr>
              <w:t>Bilancia potreby pitnej vody</w:t>
            </w:r>
            <w:r w:rsidR="00AC7CF3">
              <w:rPr>
                <w:noProof/>
                <w:webHidden/>
              </w:rPr>
              <w:tab/>
            </w:r>
            <w:r w:rsidR="00AC7CF3">
              <w:rPr>
                <w:noProof/>
                <w:webHidden/>
              </w:rPr>
              <w:fldChar w:fldCharType="begin"/>
            </w:r>
            <w:r w:rsidR="00AC7CF3">
              <w:rPr>
                <w:noProof/>
                <w:webHidden/>
              </w:rPr>
              <w:instrText xml:space="preserve"> PAGEREF _Toc129698779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231950C4" w14:textId="7CC89989" w:rsidR="00AC7CF3" w:rsidRDefault="00535B3C">
          <w:pPr>
            <w:pStyle w:val="Obsah1"/>
            <w:rPr>
              <w:rFonts w:eastAsiaTheme="minorEastAsia"/>
              <w:noProof/>
              <w:lang w:eastAsia="sk-SK"/>
            </w:rPr>
          </w:pPr>
          <w:hyperlink w:anchor="_Toc129698780" w:history="1">
            <w:r w:rsidR="00AC7CF3" w:rsidRPr="00247E26">
              <w:rPr>
                <w:rStyle w:val="Hypertextovprepojenie"/>
                <w:rFonts w:eastAsia="Times New Roman"/>
                <w:caps/>
                <w:noProof/>
                <w:lang w:eastAsia="cs-CZ"/>
              </w:rPr>
              <w:t>6.2.</w:t>
            </w:r>
            <w:r w:rsidR="00AC7CF3">
              <w:rPr>
                <w:rFonts w:eastAsiaTheme="minorEastAsia"/>
                <w:noProof/>
                <w:lang w:eastAsia="sk-SK"/>
              </w:rPr>
              <w:tab/>
            </w:r>
            <w:r w:rsidR="00AC7CF3" w:rsidRPr="00247E26">
              <w:rPr>
                <w:rStyle w:val="Hypertextovprepojenie"/>
                <w:rFonts w:eastAsia="Times New Roman"/>
                <w:caps/>
                <w:noProof/>
                <w:lang w:eastAsia="cs-CZ"/>
              </w:rPr>
              <w:t>Bilancia vôd z povrchového odtoku</w:t>
            </w:r>
            <w:r w:rsidR="00AC7CF3">
              <w:rPr>
                <w:noProof/>
                <w:webHidden/>
              </w:rPr>
              <w:tab/>
            </w:r>
            <w:r w:rsidR="00AC7CF3">
              <w:rPr>
                <w:noProof/>
                <w:webHidden/>
              </w:rPr>
              <w:fldChar w:fldCharType="begin"/>
            </w:r>
            <w:r w:rsidR="00AC7CF3">
              <w:rPr>
                <w:noProof/>
                <w:webHidden/>
              </w:rPr>
              <w:instrText xml:space="preserve"> PAGEREF _Toc129698780 \h </w:instrText>
            </w:r>
            <w:r w:rsidR="00AC7CF3">
              <w:rPr>
                <w:noProof/>
                <w:webHidden/>
              </w:rPr>
            </w:r>
            <w:r w:rsidR="00AC7CF3">
              <w:rPr>
                <w:noProof/>
                <w:webHidden/>
              </w:rPr>
              <w:fldChar w:fldCharType="separate"/>
            </w:r>
            <w:r>
              <w:rPr>
                <w:noProof/>
                <w:webHidden/>
              </w:rPr>
              <w:t>4</w:t>
            </w:r>
            <w:r w:rsidR="00AC7CF3">
              <w:rPr>
                <w:noProof/>
                <w:webHidden/>
              </w:rPr>
              <w:fldChar w:fldCharType="end"/>
            </w:r>
          </w:hyperlink>
        </w:p>
        <w:p w14:paraId="1D3C4227" w14:textId="27B4873E" w:rsidR="00AC7CF3" w:rsidRDefault="00535B3C">
          <w:pPr>
            <w:pStyle w:val="Obsah1"/>
            <w:rPr>
              <w:rFonts w:eastAsiaTheme="minorEastAsia"/>
              <w:noProof/>
              <w:lang w:eastAsia="sk-SK"/>
            </w:rPr>
          </w:pPr>
          <w:hyperlink w:anchor="_Toc129698781" w:history="1">
            <w:r w:rsidR="00AC7CF3" w:rsidRPr="00247E26">
              <w:rPr>
                <w:rStyle w:val="Hypertextovprepojenie"/>
                <w:rFonts w:eastAsia="Times New Roman"/>
                <w:caps/>
                <w:noProof/>
                <w:lang w:eastAsia="cs-CZ"/>
              </w:rPr>
              <w:t>6.3.</w:t>
            </w:r>
            <w:r w:rsidR="00AC7CF3">
              <w:rPr>
                <w:rFonts w:eastAsiaTheme="minorEastAsia"/>
                <w:noProof/>
                <w:lang w:eastAsia="sk-SK"/>
              </w:rPr>
              <w:tab/>
            </w:r>
            <w:r w:rsidR="00AC7CF3" w:rsidRPr="00247E26">
              <w:rPr>
                <w:rStyle w:val="Hypertextovprepojenie"/>
                <w:rFonts w:eastAsia="Times New Roman"/>
                <w:caps/>
                <w:noProof/>
                <w:lang w:eastAsia="cs-CZ"/>
              </w:rPr>
              <w:t>Bilancia potreby vody na polievanie</w:t>
            </w:r>
            <w:r w:rsidR="00AC7CF3">
              <w:rPr>
                <w:noProof/>
                <w:webHidden/>
              </w:rPr>
              <w:tab/>
            </w:r>
            <w:r w:rsidR="00AC7CF3">
              <w:rPr>
                <w:noProof/>
                <w:webHidden/>
              </w:rPr>
              <w:fldChar w:fldCharType="begin"/>
            </w:r>
            <w:r w:rsidR="00AC7CF3">
              <w:rPr>
                <w:noProof/>
                <w:webHidden/>
              </w:rPr>
              <w:instrText xml:space="preserve"> PAGEREF _Toc129698781 \h </w:instrText>
            </w:r>
            <w:r w:rsidR="00AC7CF3">
              <w:rPr>
                <w:noProof/>
                <w:webHidden/>
              </w:rPr>
            </w:r>
            <w:r w:rsidR="00AC7CF3">
              <w:rPr>
                <w:noProof/>
                <w:webHidden/>
              </w:rPr>
              <w:fldChar w:fldCharType="separate"/>
            </w:r>
            <w:r>
              <w:rPr>
                <w:noProof/>
                <w:webHidden/>
              </w:rPr>
              <w:t>5</w:t>
            </w:r>
            <w:r w:rsidR="00AC7CF3">
              <w:rPr>
                <w:noProof/>
                <w:webHidden/>
              </w:rPr>
              <w:fldChar w:fldCharType="end"/>
            </w:r>
          </w:hyperlink>
        </w:p>
        <w:p w14:paraId="2BC28891" w14:textId="63A2B11C" w:rsidR="00AC7CF3" w:rsidRDefault="00535B3C">
          <w:pPr>
            <w:pStyle w:val="Obsah1"/>
            <w:rPr>
              <w:rFonts w:eastAsiaTheme="minorEastAsia"/>
              <w:noProof/>
              <w:lang w:eastAsia="sk-SK"/>
            </w:rPr>
          </w:pPr>
          <w:hyperlink w:anchor="_Toc129698782" w:history="1">
            <w:r w:rsidR="00AC7CF3" w:rsidRPr="00247E26">
              <w:rPr>
                <w:rStyle w:val="Hypertextovprepojenie"/>
                <w:rFonts w:eastAsia="Times New Roman"/>
                <w:caps/>
                <w:noProof/>
                <w:lang w:eastAsia="cs-CZ"/>
              </w:rPr>
              <w:t>6.4.</w:t>
            </w:r>
            <w:r w:rsidR="00AC7CF3">
              <w:rPr>
                <w:rFonts w:eastAsiaTheme="minorEastAsia"/>
                <w:noProof/>
                <w:lang w:eastAsia="sk-SK"/>
              </w:rPr>
              <w:tab/>
            </w:r>
            <w:r w:rsidR="00AC7CF3" w:rsidRPr="00247E26">
              <w:rPr>
                <w:rStyle w:val="Hypertextovprepojenie"/>
                <w:rFonts w:eastAsia="Times New Roman"/>
                <w:caps/>
                <w:noProof/>
                <w:lang w:eastAsia="cs-CZ"/>
              </w:rPr>
              <w:t>Množstvo a druh odpadových vôd</w:t>
            </w:r>
            <w:r w:rsidR="00AC7CF3">
              <w:rPr>
                <w:noProof/>
                <w:webHidden/>
              </w:rPr>
              <w:tab/>
            </w:r>
            <w:r w:rsidR="00AC7CF3">
              <w:rPr>
                <w:noProof/>
                <w:webHidden/>
              </w:rPr>
              <w:fldChar w:fldCharType="begin"/>
            </w:r>
            <w:r w:rsidR="00AC7CF3">
              <w:rPr>
                <w:noProof/>
                <w:webHidden/>
              </w:rPr>
              <w:instrText xml:space="preserve"> PAGEREF _Toc129698782 \h </w:instrText>
            </w:r>
            <w:r w:rsidR="00AC7CF3">
              <w:rPr>
                <w:noProof/>
                <w:webHidden/>
              </w:rPr>
            </w:r>
            <w:r w:rsidR="00AC7CF3">
              <w:rPr>
                <w:noProof/>
                <w:webHidden/>
              </w:rPr>
              <w:fldChar w:fldCharType="separate"/>
            </w:r>
            <w:r>
              <w:rPr>
                <w:noProof/>
                <w:webHidden/>
              </w:rPr>
              <w:t>5</w:t>
            </w:r>
            <w:r w:rsidR="00AC7CF3">
              <w:rPr>
                <w:noProof/>
                <w:webHidden/>
              </w:rPr>
              <w:fldChar w:fldCharType="end"/>
            </w:r>
          </w:hyperlink>
        </w:p>
        <w:p w14:paraId="60FDF791" w14:textId="608FE151" w:rsidR="00AC7CF3" w:rsidRDefault="00535B3C">
          <w:pPr>
            <w:pStyle w:val="Obsah1"/>
            <w:rPr>
              <w:rFonts w:eastAsiaTheme="minorEastAsia"/>
              <w:noProof/>
              <w:lang w:eastAsia="sk-SK"/>
            </w:rPr>
          </w:pPr>
          <w:hyperlink w:anchor="_Toc129698783" w:history="1">
            <w:r w:rsidR="00AC7CF3" w:rsidRPr="00247E26">
              <w:rPr>
                <w:rStyle w:val="Hypertextovprepojenie"/>
                <w:rFonts w:eastAsia="Times New Roman"/>
                <w:caps/>
                <w:noProof/>
                <w:lang w:eastAsia="cs-CZ"/>
              </w:rPr>
              <w:t>7.</w:t>
            </w:r>
            <w:r w:rsidR="00AC7CF3">
              <w:rPr>
                <w:rFonts w:eastAsiaTheme="minorEastAsia"/>
                <w:noProof/>
                <w:lang w:eastAsia="sk-SK"/>
              </w:rPr>
              <w:tab/>
            </w:r>
            <w:r w:rsidR="00AC7CF3" w:rsidRPr="00247E26">
              <w:rPr>
                <w:rStyle w:val="Hypertextovprepojenie"/>
                <w:rFonts w:eastAsia="Times New Roman"/>
                <w:caps/>
                <w:noProof/>
                <w:lang w:eastAsia="cs-CZ"/>
              </w:rPr>
              <w:t>Vypúšťanie vôd a nároky na čistenie</w:t>
            </w:r>
            <w:r w:rsidR="00AC7CF3">
              <w:rPr>
                <w:noProof/>
                <w:webHidden/>
              </w:rPr>
              <w:tab/>
            </w:r>
            <w:r w:rsidR="00AC7CF3">
              <w:rPr>
                <w:noProof/>
                <w:webHidden/>
              </w:rPr>
              <w:fldChar w:fldCharType="begin"/>
            </w:r>
            <w:r w:rsidR="00AC7CF3">
              <w:rPr>
                <w:noProof/>
                <w:webHidden/>
              </w:rPr>
              <w:instrText xml:space="preserve"> PAGEREF _Toc129698783 \h </w:instrText>
            </w:r>
            <w:r w:rsidR="00AC7CF3">
              <w:rPr>
                <w:noProof/>
                <w:webHidden/>
              </w:rPr>
            </w:r>
            <w:r w:rsidR="00AC7CF3">
              <w:rPr>
                <w:noProof/>
                <w:webHidden/>
              </w:rPr>
              <w:fldChar w:fldCharType="separate"/>
            </w:r>
            <w:r>
              <w:rPr>
                <w:noProof/>
                <w:webHidden/>
              </w:rPr>
              <w:t>5</w:t>
            </w:r>
            <w:r w:rsidR="00AC7CF3">
              <w:rPr>
                <w:noProof/>
                <w:webHidden/>
              </w:rPr>
              <w:fldChar w:fldCharType="end"/>
            </w:r>
          </w:hyperlink>
        </w:p>
        <w:p w14:paraId="0A0F6E2A" w14:textId="15C166DB" w:rsidR="00AC7CF3" w:rsidRDefault="00535B3C">
          <w:pPr>
            <w:pStyle w:val="Obsah1"/>
            <w:rPr>
              <w:rFonts w:eastAsiaTheme="minorEastAsia"/>
              <w:noProof/>
              <w:lang w:eastAsia="sk-SK"/>
            </w:rPr>
          </w:pPr>
          <w:hyperlink w:anchor="_Toc129698784" w:history="1">
            <w:r w:rsidR="00AC7CF3" w:rsidRPr="00247E26">
              <w:rPr>
                <w:rStyle w:val="Hypertextovprepojenie"/>
                <w:rFonts w:eastAsia="Times New Roman"/>
                <w:caps/>
                <w:noProof/>
                <w:lang w:eastAsia="cs-CZ"/>
              </w:rPr>
              <w:t>8.</w:t>
            </w:r>
            <w:r w:rsidR="00AC7CF3">
              <w:rPr>
                <w:rFonts w:eastAsiaTheme="minorEastAsia"/>
                <w:noProof/>
                <w:lang w:eastAsia="sk-SK"/>
              </w:rPr>
              <w:tab/>
            </w:r>
            <w:r w:rsidR="00AC7CF3" w:rsidRPr="00247E26">
              <w:rPr>
                <w:rStyle w:val="Hypertextovprepojenie"/>
                <w:rFonts w:eastAsia="Times New Roman"/>
                <w:caps/>
                <w:noProof/>
                <w:lang w:eastAsia="cs-CZ"/>
              </w:rPr>
              <w:t>Popis stavebných objektov</w:t>
            </w:r>
            <w:r w:rsidR="00AC7CF3">
              <w:rPr>
                <w:noProof/>
                <w:webHidden/>
              </w:rPr>
              <w:tab/>
            </w:r>
            <w:r w:rsidR="00AC7CF3">
              <w:rPr>
                <w:noProof/>
                <w:webHidden/>
              </w:rPr>
              <w:fldChar w:fldCharType="begin"/>
            </w:r>
            <w:r w:rsidR="00AC7CF3">
              <w:rPr>
                <w:noProof/>
                <w:webHidden/>
              </w:rPr>
              <w:instrText xml:space="preserve"> PAGEREF _Toc129698784 \h </w:instrText>
            </w:r>
            <w:r w:rsidR="00AC7CF3">
              <w:rPr>
                <w:noProof/>
                <w:webHidden/>
              </w:rPr>
            </w:r>
            <w:r w:rsidR="00AC7CF3">
              <w:rPr>
                <w:noProof/>
                <w:webHidden/>
              </w:rPr>
              <w:fldChar w:fldCharType="separate"/>
            </w:r>
            <w:r>
              <w:rPr>
                <w:noProof/>
                <w:webHidden/>
              </w:rPr>
              <w:t>5</w:t>
            </w:r>
            <w:r w:rsidR="00AC7CF3">
              <w:rPr>
                <w:noProof/>
                <w:webHidden/>
              </w:rPr>
              <w:fldChar w:fldCharType="end"/>
            </w:r>
          </w:hyperlink>
        </w:p>
        <w:p w14:paraId="0D01F7BC" w14:textId="347F464E" w:rsidR="00AC7CF3" w:rsidRDefault="00535B3C">
          <w:pPr>
            <w:pStyle w:val="Obsah1"/>
            <w:rPr>
              <w:rFonts w:eastAsiaTheme="minorEastAsia"/>
              <w:noProof/>
              <w:lang w:eastAsia="sk-SK"/>
            </w:rPr>
          </w:pPr>
          <w:hyperlink w:anchor="_Toc129698785" w:history="1">
            <w:r w:rsidR="00AC7CF3" w:rsidRPr="00247E26">
              <w:rPr>
                <w:rStyle w:val="Hypertextovprepojenie"/>
                <w:caps/>
                <w:noProof/>
              </w:rPr>
              <w:t>8.1.</w:t>
            </w:r>
            <w:r w:rsidR="00AC7CF3">
              <w:rPr>
                <w:rFonts w:eastAsiaTheme="minorEastAsia"/>
                <w:noProof/>
                <w:lang w:eastAsia="sk-SK"/>
              </w:rPr>
              <w:tab/>
            </w:r>
            <w:r w:rsidR="00AC7CF3" w:rsidRPr="00247E26">
              <w:rPr>
                <w:rStyle w:val="Hypertextovprepojenie"/>
                <w:rFonts w:eastAsia="Times New Roman"/>
                <w:caps/>
                <w:noProof/>
                <w:lang w:eastAsia="cs-CZ"/>
              </w:rPr>
              <w:t>SO 401 Kanalizácia splašková</w:t>
            </w:r>
            <w:r w:rsidR="00AC7CF3">
              <w:rPr>
                <w:noProof/>
                <w:webHidden/>
              </w:rPr>
              <w:tab/>
            </w:r>
            <w:r w:rsidR="00AC7CF3">
              <w:rPr>
                <w:noProof/>
                <w:webHidden/>
              </w:rPr>
              <w:fldChar w:fldCharType="begin"/>
            </w:r>
            <w:r w:rsidR="00AC7CF3">
              <w:rPr>
                <w:noProof/>
                <w:webHidden/>
              </w:rPr>
              <w:instrText xml:space="preserve"> PAGEREF _Toc129698785 \h </w:instrText>
            </w:r>
            <w:r w:rsidR="00AC7CF3">
              <w:rPr>
                <w:noProof/>
                <w:webHidden/>
              </w:rPr>
            </w:r>
            <w:r w:rsidR="00AC7CF3">
              <w:rPr>
                <w:noProof/>
                <w:webHidden/>
              </w:rPr>
              <w:fldChar w:fldCharType="separate"/>
            </w:r>
            <w:r>
              <w:rPr>
                <w:noProof/>
                <w:webHidden/>
              </w:rPr>
              <w:t>6</w:t>
            </w:r>
            <w:r w:rsidR="00AC7CF3">
              <w:rPr>
                <w:noProof/>
                <w:webHidden/>
              </w:rPr>
              <w:fldChar w:fldCharType="end"/>
            </w:r>
          </w:hyperlink>
        </w:p>
        <w:p w14:paraId="1F899CCC" w14:textId="7C2D5506" w:rsidR="00AC7CF3" w:rsidRDefault="00535B3C">
          <w:pPr>
            <w:pStyle w:val="Obsah1"/>
            <w:rPr>
              <w:rFonts w:eastAsiaTheme="minorEastAsia"/>
              <w:noProof/>
              <w:lang w:eastAsia="sk-SK"/>
            </w:rPr>
          </w:pPr>
          <w:hyperlink w:anchor="_Toc129698786" w:history="1">
            <w:r w:rsidR="00AC7CF3" w:rsidRPr="00247E26">
              <w:rPr>
                <w:rStyle w:val="Hypertextovprepojenie"/>
                <w:rFonts w:eastAsia="Times New Roman"/>
                <w:caps/>
                <w:noProof/>
                <w:lang w:eastAsia="cs-CZ"/>
              </w:rPr>
              <w:t>9.</w:t>
            </w:r>
            <w:r w:rsidR="00AC7CF3">
              <w:rPr>
                <w:rFonts w:eastAsiaTheme="minorEastAsia"/>
                <w:noProof/>
                <w:lang w:eastAsia="sk-SK"/>
              </w:rPr>
              <w:tab/>
            </w:r>
            <w:r w:rsidR="00AC7CF3" w:rsidRPr="00247E26">
              <w:rPr>
                <w:rStyle w:val="Hypertextovprepojenie"/>
                <w:rFonts w:eastAsia="Times New Roman"/>
                <w:caps/>
                <w:noProof/>
                <w:lang w:eastAsia="cs-CZ"/>
              </w:rPr>
              <w:t>Zemné práce</w:t>
            </w:r>
            <w:r w:rsidR="00AC7CF3">
              <w:rPr>
                <w:noProof/>
                <w:webHidden/>
              </w:rPr>
              <w:tab/>
            </w:r>
            <w:r w:rsidR="00AC7CF3">
              <w:rPr>
                <w:noProof/>
                <w:webHidden/>
              </w:rPr>
              <w:fldChar w:fldCharType="begin"/>
            </w:r>
            <w:r w:rsidR="00AC7CF3">
              <w:rPr>
                <w:noProof/>
                <w:webHidden/>
              </w:rPr>
              <w:instrText xml:space="preserve"> PAGEREF _Toc129698786 \h </w:instrText>
            </w:r>
            <w:r w:rsidR="00AC7CF3">
              <w:rPr>
                <w:noProof/>
                <w:webHidden/>
              </w:rPr>
            </w:r>
            <w:r w:rsidR="00AC7CF3">
              <w:rPr>
                <w:noProof/>
                <w:webHidden/>
              </w:rPr>
              <w:fldChar w:fldCharType="separate"/>
            </w:r>
            <w:r>
              <w:rPr>
                <w:noProof/>
                <w:webHidden/>
              </w:rPr>
              <w:t>7</w:t>
            </w:r>
            <w:r w:rsidR="00AC7CF3">
              <w:rPr>
                <w:noProof/>
                <w:webHidden/>
              </w:rPr>
              <w:fldChar w:fldCharType="end"/>
            </w:r>
          </w:hyperlink>
        </w:p>
        <w:p w14:paraId="7D510C1B" w14:textId="5E0735FD" w:rsidR="00AC7CF3" w:rsidRDefault="00535B3C">
          <w:pPr>
            <w:pStyle w:val="Obsah1"/>
            <w:rPr>
              <w:rFonts w:eastAsiaTheme="minorEastAsia"/>
              <w:noProof/>
              <w:lang w:eastAsia="sk-SK"/>
            </w:rPr>
          </w:pPr>
          <w:hyperlink w:anchor="_Toc129698787" w:history="1">
            <w:r w:rsidR="00AC7CF3" w:rsidRPr="00247E26">
              <w:rPr>
                <w:rStyle w:val="Hypertextovprepojenie"/>
                <w:rFonts w:eastAsia="Times New Roman"/>
                <w:caps/>
                <w:noProof/>
                <w:lang w:eastAsia="cs-CZ"/>
              </w:rPr>
              <w:t>10.</w:t>
            </w:r>
            <w:r w:rsidR="00AC7CF3">
              <w:rPr>
                <w:rFonts w:eastAsiaTheme="minorEastAsia"/>
                <w:noProof/>
                <w:lang w:eastAsia="sk-SK"/>
              </w:rPr>
              <w:tab/>
            </w:r>
            <w:r w:rsidR="00AC7CF3" w:rsidRPr="00247E26">
              <w:rPr>
                <w:rStyle w:val="Hypertextovprepojenie"/>
                <w:rFonts w:eastAsia="Times New Roman"/>
                <w:caps/>
                <w:noProof/>
                <w:lang w:eastAsia="cs-CZ"/>
              </w:rPr>
              <w:t>Uloženie potrubia</w:t>
            </w:r>
            <w:r w:rsidR="00AC7CF3">
              <w:rPr>
                <w:noProof/>
                <w:webHidden/>
              </w:rPr>
              <w:tab/>
            </w:r>
            <w:r w:rsidR="00AC7CF3">
              <w:rPr>
                <w:noProof/>
                <w:webHidden/>
              </w:rPr>
              <w:fldChar w:fldCharType="begin"/>
            </w:r>
            <w:r w:rsidR="00AC7CF3">
              <w:rPr>
                <w:noProof/>
                <w:webHidden/>
              </w:rPr>
              <w:instrText xml:space="preserve"> PAGEREF _Toc129698787 \h </w:instrText>
            </w:r>
            <w:r w:rsidR="00AC7CF3">
              <w:rPr>
                <w:noProof/>
                <w:webHidden/>
              </w:rPr>
            </w:r>
            <w:r w:rsidR="00AC7CF3">
              <w:rPr>
                <w:noProof/>
                <w:webHidden/>
              </w:rPr>
              <w:fldChar w:fldCharType="separate"/>
            </w:r>
            <w:r>
              <w:rPr>
                <w:noProof/>
                <w:webHidden/>
              </w:rPr>
              <w:t>7</w:t>
            </w:r>
            <w:r w:rsidR="00AC7CF3">
              <w:rPr>
                <w:noProof/>
                <w:webHidden/>
              </w:rPr>
              <w:fldChar w:fldCharType="end"/>
            </w:r>
          </w:hyperlink>
        </w:p>
        <w:p w14:paraId="294A6B62" w14:textId="3AB718FC" w:rsidR="00AC7CF3" w:rsidRDefault="00535B3C">
          <w:pPr>
            <w:pStyle w:val="Obsah1"/>
            <w:rPr>
              <w:rFonts w:eastAsiaTheme="minorEastAsia"/>
              <w:noProof/>
              <w:lang w:eastAsia="sk-SK"/>
            </w:rPr>
          </w:pPr>
          <w:hyperlink w:anchor="_Toc129698788" w:history="1">
            <w:r w:rsidR="00AC7CF3" w:rsidRPr="00247E26">
              <w:rPr>
                <w:rStyle w:val="Hypertextovprepojenie"/>
                <w:rFonts w:eastAsia="Times New Roman"/>
                <w:caps/>
                <w:noProof/>
                <w:lang w:eastAsia="cs-CZ"/>
              </w:rPr>
              <w:t>11.</w:t>
            </w:r>
            <w:r w:rsidR="00AC7CF3">
              <w:rPr>
                <w:rFonts w:eastAsiaTheme="minorEastAsia"/>
                <w:noProof/>
                <w:lang w:eastAsia="sk-SK"/>
              </w:rPr>
              <w:tab/>
            </w:r>
            <w:r w:rsidR="00AC7CF3" w:rsidRPr="00247E26">
              <w:rPr>
                <w:rStyle w:val="Hypertextovprepojenie"/>
                <w:rFonts w:eastAsia="Times New Roman"/>
                <w:caps/>
                <w:noProof/>
                <w:lang w:eastAsia="cs-CZ"/>
              </w:rPr>
              <w:t>Križované podzemné vedenia</w:t>
            </w:r>
            <w:r w:rsidR="00AC7CF3">
              <w:rPr>
                <w:noProof/>
                <w:webHidden/>
              </w:rPr>
              <w:tab/>
            </w:r>
            <w:r w:rsidR="00AC7CF3">
              <w:rPr>
                <w:noProof/>
                <w:webHidden/>
              </w:rPr>
              <w:fldChar w:fldCharType="begin"/>
            </w:r>
            <w:r w:rsidR="00AC7CF3">
              <w:rPr>
                <w:noProof/>
                <w:webHidden/>
              </w:rPr>
              <w:instrText xml:space="preserve"> PAGEREF _Toc129698788 \h </w:instrText>
            </w:r>
            <w:r w:rsidR="00AC7CF3">
              <w:rPr>
                <w:noProof/>
                <w:webHidden/>
              </w:rPr>
            </w:r>
            <w:r w:rsidR="00AC7CF3">
              <w:rPr>
                <w:noProof/>
                <w:webHidden/>
              </w:rPr>
              <w:fldChar w:fldCharType="separate"/>
            </w:r>
            <w:r>
              <w:rPr>
                <w:noProof/>
                <w:webHidden/>
              </w:rPr>
              <w:t>7</w:t>
            </w:r>
            <w:r w:rsidR="00AC7CF3">
              <w:rPr>
                <w:noProof/>
                <w:webHidden/>
              </w:rPr>
              <w:fldChar w:fldCharType="end"/>
            </w:r>
          </w:hyperlink>
        </w:p>
        <w:p w14:paraId="270666F2" w14:textId="2ED0826E" w:rsidR="00AC7CF3" w:rsidRDefault="00535B3C">
          <w:pPr>
            <w:pStyle w:val="Obsah1"/>
            <w:rPr>
              <w:rFonts w:eastAsiaTheme="minorEastAsia"/>
              <w:noProof/>
              <w:lang w:eastAsia="sk-SK"/>
            </w:rPr>
          </w:pPr>
          <w:hyperlink w:anchor="_Toc129698789" w:history="1">
            <w:r w:rsidR="00AC7CF3" w:rsidRPr="00247E26">
              <w:rPr>
                <w:rStyle w:val="Hypertextovprepojenie"/>
                <w:rFonts w:eastAsia="Times New Roman"/>
                <w:caps/>
                <w:noProof/>
                <w:lang w:eastAsia="cs-CZ"/>
              </w:rPr>
              <w:t>12.</w:t>
            </w:r>
            <w:r w:rsidR="00AC7CF3">
              <w:rPr>
                <w:rFonts w:eastAsiaTheme="minorEastAsia"/>
                <w:noProof/>
                <w:lang w:eastAsia="sk-SK"/>
              </w:rPr>
              <w:tab/>
            </w:r>
            <w:r w:rsidR="00AC7CF3" w:rsidRPr="00247E26">
              <w:rPr>
                <w:rStyle w:val="Hypertextovprepojenie"/>
                <w:rFonts w:eastAsia="Times New Roman"/>
                <w:caps/>
                <w:noProof/>
                <w:lang w:eastAsia="cs-CZ"/>
              </w:rPr>
              <w:t>Skúška vodotesnosti a tlaková skúška</w:t>
            </w:r>
            <w:r w:rsidR="00AC7CF3">
              <w:rPr>
                <w:noProof/>
                <w:webHidden/>
              </w:rPr>
              <w:tab/>
            </w:r>
            <w:r w:rsidR="00AC7CF3">
              <w:rPr>
                <w:noProof/>
                <w:webHidden/>
              </w:rPr>
              <w:fldChar w:fldCharType="begin"/>
            </w:r>
            <w:r w:rsidR="00AC7CF3">
              <w:rPr>
                <w:noProof/>
                <w:webHidden/>
              </w:rPr>
              <w:instrText xml:space="preserve"> PAGEREF _Toc129698789 \h </w:instrText>
            </w:r>
            <w:r w:rsidR="00AC7CF3">
              <w:rPr>
                <w:noProof/>
                <w:webHidden/>
              </w:rPr>
            </w:r>
            <w:r w:rsidR="00AC7CF3">
              <w:rPr>
                <w:noProof/>
                <w:webHidden/>
              </w:rPr>
              <w:fldChar w:fldCharType="separate"/>
            </w:r>
            <w:r>
              <w:rPr>
                <w:noProof/>
                <w:webHidden/>
              </w:rPr>
              <w:t>7</w:t>
            </w:r>
            <w:r w:rsidR="00AC7CF3">
              <w:rPr>
                <w:noProof/>
                <w:webHidden/>
              </w:rPr>
              <w:fldChar w:fldCharType="end"/>
            </w:r>
          </w:hyperlink>
        </w:p>
        <w:p w14:paraId="3BA80B4F" w14:textId="7E2A4843" w:rsidR="00AC7CF3" w:rsidRDefault="00535B3C">
          <w:pPr>
            <w:pStyle w:val="Obsah1"/>
            <w:rPr>
              <w:rFonts w:eastAsiaTheme="minorEastAsia"/>
              <w:noProof/>
              <w:lang w:eastAsia="sk-SK"/>
            </w:rPr>
          </w:pPr>
          <w:hyperlink w:anchor="_Toc129698790" w:history="1">
            <w:r w:rsidR="00AC7CF3" w:rsidRPr="00247E26">
              <w:rPr>
                <w:rStyle w:val="Hypertextovprepojenie"/>
                <w:rFonts w:eastAsia="Times New Roman"/>
                <w:caps/>
                <w:noProof/>
                <w:lang w:eastAsia="cs-CZ"/>
              </w:rPr>
              <w:t>13.</w:t>
            </w:r>
            <w:r w:rsidR="00AC7CF3">
              <w:rPr>
                <w:rFonts w:eastAsiaTheme="minorEastAsia"/>
                <w:noProof/>
                <w:lang w:eastAsia="sk-SK"/>
              </w:rPr>
              <w:tab/>
            </w:r>
            <w:r w:rsidR="00AC7CF3" w:rsidRPr="00247E26">
              <w:rPr>
                <w:rStyle w:val="Hypertextovprepojenie"/>
                <w:rFonts w:eastAsia="Times New Roman"/>
                <w:caps/>
                <w:noProof/>
                <w:lang w:eastAsia="cs-CZ"/>
              </w:rPr>
              <w:t>Bezpečnosť práce</w:t>
            </w:r>
            <w:r w:rsidR="00AC7CF3">
              <w:rPr>
                <w:noProof/>
                <w:webHidden/>
              </w:rPr>
              <w:tab/>
            </w:r>
            <w:r w:rsidR="00AC7CF3">
              <w:rPr>
                <w:noProof/>
                <w:webHidden/>
              </w:rPr>
              <w:fldChar w:fldCharType="begin"/>
            </w:r>
            <w:r w:rsidR="00AC7CF3">
              <w:rPr>
                <w:noProof/>
                <w:webHidden/>
              </w:rPr>
              <w:instrText xml:space="preserve"> PAGEREF _Toc129698790 \h </w:instrText>
            </w:r>
            <w:r w:rsidR="00AC7CF3">
              <w:rPr>
                <w:noProof/>
                <w:webHidden/>
              </w:rPr>
            </w:r>
            <w:r w:rsidR="00AC7CF3">
              <w:rPr>
                <w:noProof/>
                <w:webHidden/>
              </w:rPr>
              <w:fldChar w:fldCharType="separate"/>
            </w:r>
            <w:r>
              <w:rPr>
                <w:noProof/>
                <w:webHidden/>
              </w:rPr>
              <w:t>8</w:t>
            </w:r>
            <w:r w:rsidR="00AC7CF3">
              <w:rPr>
                <w:noProof/>
                <w:webHidden/>
              </w:rPr>
              <w:fldChar w:fldCharType="end"/>
            </w:r>
          </w:hyperlink>
        </w:p>
        <w:p w14:paraId="38C6B4C9" w14:textId="5DA4413D" w:rsidR="00AC7CF3" w:rsidRDefault="00535B3C">
          <w:pPr>
            <w:pStyle w:val="Obsah1"/>
            <w:rPr>
              <w:rFonts w:eastAsiaTheme="minorEastAsia"/>
              <w:noProof/>
              <w:lang w:eastAsia="sk-SK"/>
            </w:rPr>
          </w:pPr>
          <w:hyperlink w:anchor="_Toc129698791" w:history="1">
            <w:r w:rsidR="00AC7CF3" w:rsidRPr="00247E26">
              <w:rPr>
                <w:rStyle w:val="Hypertextovprepojenie"/>
                <w:rFonts w:eastAsia="Times New Roman"/>
                <w:caps/>
                <w:noProof/>
                <w:lang w:eastAsia="cs-CZ"/>
              </w:rPr>
              <w:t>14.</w:t>
            </w:r>
            <w:r w:rsidR="00AC7CF3">
              <w:rPr>
                <w:rFonts w:eastAsiaTheme="minorEastAsia"/>
                <w:noProof/>
                <w:lang w:eastAsia="sk-SK"/>
              </w:rPr>
              <w:tab/>
            </w:r>
            <w:r w:rsidR="00AC7CF3" w:rsidRPr="00247E26">
              <w:rPr>
                <w:rStyle w:val="Hypertextovprepojenie"/>
                <w:rFonts w:eastAsia="Times New Roman"/>
                <w:caps/>
                <w:noProof/>
                <w:lang w:eastAsia="cs-CZ"/>
              </w:rPr>
              <w:t>Predpisy platné pre návrh a realizáciu stavby</w:t>
            </w:r>
            <w:r w:rsidR="00AC7CF3">
              <w:rPr>
                <w:noProof/>
                <w:webHidden/>
              </w:rPr>
              <w:tab/>
            </w:r>
            <w:r w:rsidR="00AC7CF3">
              <w:rPr>
                <w:noProof/>
                <w:webHidden/>
              </w:rPr>
              <w:fldChar w:fldCharType="begin"/>
            </w:r>
            <w:r w:rsidR="00AC7CF3">
              <w:rPr>
                <w:noProof/>
                <w:webHidden/>
              </w:rPr>
              <w:instrText xml:space="preserve"> PAGEREF _Toc129698791 \h </w:instrText>
            </w:r>
            <w:r w:rsidR="00AC7CF3">
              <w:rPr>
                <w:noProof/>
                <w:webHidden/>
              </w:rPr>
            </w:r>
            <w:r w:rsidR="00AC7CF3">
              <w:rPr>
                <w:noProof/>
                <w:webHidden/>
              </w:rPr>
              <w:fldChar w:fldCharType="separate"/>
            </w:r>
            <w:r>
              <w:rPr>
                <w:noProof/>
                <w:webHidden/>
              </w:rPr>
              <w:t>8</w:t>
            </w:r>
            <w:r w:rsidR="00AC7CF3">
              <w:rPr>
                <w:noProof/>
                <w:webHidden/>
              </w:rPr>
              <w:fldChar w:fldCharType="end"/>
            </w:r>
          </w:hyperlink>
        </w:p>
        <w:p w14:paraId="7A117A6A" w14:textId="3A1249C1"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29698760"/>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29698761"/>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29698762"/>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proofErr w:type="spellStart"/>
      <w:r w:rsidRPr="00F15A6D">
        <w:rPr>
          <w:snapToGrid w:val="0"/>
          <w:lang w:val="sk-SK"/>
        </w:rPr>
        <w:t>k.ú</w:t>
      </w:r>
      <w:proofErr w:type="spellEnd"/>
      <w:r w:rsidRPr="00F15A6D">
        <w:rPr>
          <w:snapToGrid w:val="0"/>
          <w:lang w:val="sk-SK"/>
        </w:rPr>
        <w:t>.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29698763"/>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7E924FC8" w14:textId="3A9E6064" w:rsidR="00205627" w:rsidRPr="00205627" w:rsidRDefault="00205627" w:rsidP="00205627">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lang w:val="sk-SK"/>
        </w:rPr>
        <w:t xml:space="preserve">Ing. </w:t>
      </w:r>
      <w:r>
        <w:rPr>
          <w:lang w:val="sk-SK"/>
        </w:rPr>
        <w:t xml:space="preserve">arch. Michal </w:t>
      </w:r>
      <w:proofErr w:type="spellStart"/>
      <w:r>
        <w:rPr>
          <w:lang w:val="sk-SK"/>
        </w:rPr>
        <w:t>Pulman</w:t>
      </w:r>
      <w:proofErr w:type="spellEnd"/>
      <w:r>
        <w:rPr>
          <w:lang w:val="sk-SK"/>
        </w:rPr>
        <w:t xml:space="preserve">, Ing. Arch. Kristína </w:t>
      </w:r>
      <w:proofErr w:type="spellStart"/>
      <w:r>
        <w:rPr>
          <w:lang w:val="sk-SK"/>
        </w:rPr>
        <w:t>Fančovič</w:t>
      </w:r>
      <w:proofErr w:type="spellEnd"/>
    </w:p>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1BC024F9" w:rsidR="00055FEB" w:rsidRPr="00F15A6D" w:rsidRDefault="00055FEB" w:rsidP="00055FE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00205627" w:rsidRPr="00D475FC">
        <w:rPr>
          <w:lang w:val="sk-SK"/>
        </w:rPr>
        <w:t xml:space="preserve">Ing. </w:t>
      </w:r>
      <w:r w:rsidR="00205627">
        <w:rPr>
          <w:lang w:val="sk-SK"/>
        </w:rPr>
        <w:t xml:space="preserve">Jozef </w:t>
      </w:r>
      <w:proofErr w:type="spellStart"/>
      <w:r w:rsidR="00205627">
        <w:rPr>
          <w:lang w:val="sk-SK"/>
        </w:rPr>
        <w:t>Hnitka</w:t>
      </w:r>
      <w:proofErr w:type="spellEnd"/>
    </w:p>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7" w:name="_Toc129698764"/>
      <w:r w:rsidRPr="00F15A6D">
        <w:rPr>
          <w:snapToGrid w:val="0"/>
        </w:rPr>
        <w:t>1.1.3</w:t>
      </w:r>
      <w:r w:rsidRPr="00F15A6D">
        <w:rPr>
          <w:snapToGrid w:val="0"/>
        </w:rPr>
        <w:tab/>
        <w:t>SPRACOVATEĽ:</w:t>
      </w:r>
      <w:bookmarkEnd w:id="7"/>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8" w:name="_Hlk118710121"/>
      <w:proofErr w:type="spellStart"/>
      <w:r w:rsidRPr="00F15A6D">
        <w:rPr>
          <w:lang w:val="sk-SK"/>
        </w:rPr>
        <w:t>The</w:t>
      </w:r>
      <w:r w:rsidRPr="00F15A6D">
        <w:rPr>
          <w:b/>
          <w:bCs/>
          <w:lang w:val="sk-SK"/>
        </w:rPr>
        <w:t>Büro</w:t>
      </w:r>
      <w:proofErr w:type="spellEnd"/>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8"/>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9" w:name="_Hlk118710186"/>
      <w:r w:rsidRPr="00F15A6D">
        <w:rPr>
          <w:snapToGrid w:val="0"/>
          <w:lang w:val="sk-SK"/>
        </w:rPr>
        <w:t>Ing. et Ing. arch. Jan Vrbka</w:t>
      </w:r>
      <w:bookmarkEnd w:id="9"/>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0" w:name="_Toc129698765"/>
      <w:r w:rsidRPr="00F15A6D">
        <w:rPr>
          <w:snapToGrid w:val="0"/>
        </w:rPr>
        <w:t>PROJEKTOVÁ DOKUMENTÁCIA</w:t>
      </w:r>
      <w:bookmarkEnd w:id="10"/>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7F36FEA0"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8A1F4B">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1" w:name="_Toc129698766"/>
      <w:r w:rsidRPr="00F15A6D">
        <w:lastRenderedPageBreak/>
        <w:t>Spracovatelia projektu:</w:t>
      </w:r>
      <w:bookmarkEnd w:id="11"/>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proofErr w:type="spellStart"/>
      <w:r w:rsidRPr="00F15A6D">
        <w:rPr>
          <w:lang w:val="sk-SK"/>
        </w:rPr>
        <w:t>The</w:t>
      </w:r>
      <w:r w:rsidRPr="00F15A6D">
        <w:rPr>
          <w:b/>
          <w:bCs/>
          <w:lang w:val="sk-SK"/>
        </w:rPr>
        <w:t>Büro</w:t>
      </w:r>
      <w:proofErr w:type="spellEnd"/>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2" w:name="_Toc78313787"/>
      <w:bookmarkStart w:id="13" w:name="_Toc129698767"/>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2"/>
      <w:bookmarkEnd w:id="13"/>
    </w:p>
    <w:p w14:paraId="6F66D488" w14:textId="237ABEF8" w:rsidR="00875169" w:rsidRPr="00F15A6D" w:rsidRDefault="008511B1" w:rsidP="00B56202">
      <w:pPr>
        <w:pStyle w:val="nadpis2"/>
        <w:spacing w:before="240"/>
        <w:ind w:left="709" w:hanging="715"/>
        <w:rPr>
          <w:rFonts w:eastAsia="Times New Roman"/>
          <w:lang w:eastAsia="cs-CZ"/>
        </w:rPr>
      </w:pPr>
      <w:bookmarkStart w:id="14" w:name="_Toc118711972"/>
      <w:bookmarkStart w:id="15" w:name="_Toc129698768"/>
      <w:r w:rsidRPr="00F15A6D">
        <w:rPr>
          <w:rFonts w:eastAsia="Times New Roman"/>
          <w:lang w:eastAsia="cs-CZ"/>
        </w:rPr>
        <w:t>POPIS STAVBY</w:t>
      </w:r>
      <w:bookmarkEnd w:id="14"/>
      <w:bookmarkEnd w:id="15"/>
    </w:p>
    <w:p w14:paraId="75AB7C01" w14:textId="77777777" w:rsidR="008511B1" w:rsidRPr="00F15A6D" w:rsidRDefault="008511B1" w:rsidP="008511B1">
      <w:pPr>
        <w:pStyle w:val="Text"/>
        <w:ind w:firstLine="708"/>
        <w:rPr>
          <w:snapToGrid w:val="0"/>
          <w:lang w:val="sk-SK"/>
        </w:rPr>
      </w:pPr>
      <w:bookmarkStart w:id="16"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17" w:name="_Toc489282198"/>
      <w:bookmarkStart w:id="18" w:name="_Toc129698769"/>
      <w:bookmarkEnd w:id="16"/>
      <w:r w:rsidRPr="00F15A6D">
        <w:t>CHARAKTERISTIKA A ÚČEL STAVBY</w:t>
      </w:r>
      <w:bookmarkEnd w:id="17"/>
      <w:bookmarkEnd w:id="18"/>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19" w:name="_Toc78313789"/>
      <w:bookmarkStart w:id="20" w:name="_Toc129698770"/>
      <w:r w:rsidRPr="00F15A6D">
        <w:rPr>
          <w:rFonts w:eastAsia="Times New Roman"/>
          <w:lang w:eastAsia="cs-CZ"/>
        </w:rPr>
        <w:t>ZOZNAM</w:t>
      </w:r>
      <w:r w:rsidR="004A13A0" w:rsidRPr="00F15A6D">
        <w:rPr>
          <w:rFonts w:eastAsia="Times New Roman"/>
          <w:lang w:eastAsia="cs-CZ"/>
        </w:rPr>
        <w:t xml:space="preserve"> VÝCHODISKOVÝCH PODKLADOV</w:t>
      </w:r>
      <w:bookmarkEnd w:id="19"/>
      <w:bookmarkEnd w:id="20"/>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proofErr w:type="spellStart"/>
      <w:r w:rsidRPr="00630188">
        <w:rPr>
          <w:rFonts w:ascii="Arial Narrow" w:hAnsi="Arial Narrow"/>
          <w:snapToGrid w:val="0"/>
          <w:sz w:val="24"/>
          <w:szCs w:val="24"/>
        </w:rPr>
        <w:t>The</w:t>
      </w:r>
      <w:proofErr w:type="spellEnd"/>
      <w:r w:rsidRPr="00630188">
        <w:rPr>
          <w:rFonts w:ascii="Arial Narrow" w:hAnsi="Arial Narrow"/>
          <w:snapToGrid w:val="0"/>
          <w:sz w:val="24"/>
          <w:szCs w:val="24"/>
        </w:rPr>
        <w:t xml:space="preserve"> </w:t>
      </w:r>
      <w:proofErr w:type="spellStart"/>
      <w:r w:rsidRPr="00630188">
        <w:rPr>
          <w:rFonts w:ascii="Arial Narrow" w:hAnsi="Arial Narrow"/>
          <w:snapToGrid w:val="0"/>
          <w:sz w:val="24"/>
          <w:szCs w:val="24"/>
        </w:rPr>
        <w:t>Büro</w:t>
      </w:r>
      <w:proofErr w:type="spellEnd"/>
      <w:r w:rsidRPr="00630188">
        <w:rPr>
          <w:rFonts w:ascii="Arial Narrow" w:hAnsi="Arial Narrow"/>
          <w:snapToGrid w:val="0"/>
          <w:sz w:val="24"/>
          <w:szCs w:val="24"/>
        </w:rPr>
        <w:t>,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w:t>
      </w:r>
      <w:proofErr w:type="spellStart"/>
      <w:r>
        <w:rPr>
          <w:rFonts w:ascii="Arial Narrow" w:hAnsi="Arial Narrow"/>
          <w:snapToGrid w:val="0"/>
          <w:sz w:val="24"/>
          <w:szCs w:val="24"/>
        </w:rPr>
        <w:t>Šablica</w:t>
      </w:r>
      <w:proofErr w:type="spellEnd"/>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w:t>
      </w:r>
      <w:proofErr w:type="spellStart"/>
      <w:r>
        <w:rPr>
          <w:rFonts w:ascii="Arial Narrow" w:hAnsi="Arial Narrow"/>
          <w:snapToGrid w:val="0"/>
          <w:sz w:val="24"/>
          <w:szCs w:val="24"/>
        </w:rPr>
        <w:t>AGaudit</w:t>
      </w:r>
      <w:proofErr w:type="spellEnd"/>
      <w:r>
        <w:rPr>
          <w:rFonts w:ascii="Arial Narrow" w:hAnsi="Arial Narrow"/>
          <w:snapToGrid w:val="0"/>
          <w:sz w:val="24"/>
          <w:szCs w:val="24"/>
        </w:rPr>
        <w:t xml:space="preserve">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1" w:name="_Toc115440113"/>
      <w:bookmarkStart w:id="22" w:name="_Toc129698771"/>
      <w:r w:rsidRPr="006F190C">
        <w:rPr>
          <w:rFonts w:eastAsia="Times New Roman"/>
          <w:caps/>
          <w:lang w:eastAsia="cs-CZ"/>
        </w:rPr>
        <w:t>Podmienky odvodnenia územia</w:t>
      </w:r>
      <w:bookmarkEnd w:id="21"/>
      <w:bookmarkEnd w:id="22"/>
    </w:p>
    <w:p w14:paraId="30FBD001" w14:textId="5AEC7F8A" w:rsidR="00537D9E" w:rsidRDefault="00537D9E" w:rsidP="00537D9E">
      <w:pPr>
        <w:spacing w:after="0" w:line="259" w:lineRule="auto"/>
        <w:ind w:left="0" w:firstLine="708"/>
        <w:jc w:val="left"/>
        <w:rPr>
          <w:rFonts w:ascii="Arial Narrow" w:hAnsi="Arial Narrow"/>
          <w:snapToGrid w:val="0"/>
        </w:rPr>
      </w:pPr>
      <w:bookmarkStart w:id="23" w:name="_Toc156293667"/>
      <w:bookmarkStart w:id="24" w:name="_Toc157504747"/>
      <w:bookmarkStart w:id="25" w:name="_Toc159597158"/>
      <w:r w:rsidRPr="00537D9E">
        <w:rPr>
          <w:rFonts w:ascii="Arial Narrow" w:hAnsi="Arial Narrow"/>
          <w:snapToGrid w:val="0"/>
          <w:sz w:val="24"/>
          <w:szCs w:val="24"/>
        </w:rPr>
        <w:t xml:space="preserve">Na základe </w:t>
      </w:r>
      <w:r w:rsidR="0079774D">
        <w:rPr>
          <w:rFonts w:ascii="Arial Narrow" w:hAnsi="Arial Narrow"/>
          <w:snapToGrid w:val="0"/>
        </w:rPr>
        <w:t>HGP (</w:t>
      </w:r>
      <w:proofErr w:type="spellStart"/>
      <w:r w:rsidR="0079774D">
        <w:rPr>
          <w:rFonts w:ascii="Arial Narrow" w:hAnsi="Arial Narrow"/>
          <w:snapToGrid w:val="0"/>
        </w:rPr>
        <w:t>AGaudit</w:t>
      </w:r>
      <w:proofErr w:type="spellEnd"/>
      <w:r w:rsidR="0079774D">
        <w:rPr>
          <w:rFonts w:ascii="Arial Narrow" w:hAnsi="Arial Narrow"/>
          <w:snapToGrid w:val="0"/>
        </w:rPr>
        <w:t>, s.r.o., december 2022) je možné dažďové vody vsakovať do suchého horninového prostredia dunajských štrkov, s </w:t>
      </w:r>
      <w:proofErr w:type="spellStart"/>
      <w:r w:rsidR="0079774D">
        <w:rPr>
          <w:rFonts w:ascii="Arial Narrow" w:hAnsi="Arial Narrow"/>
          <w:snapToGrid w:val="0"/>
        </w:rPr>
        <w:t>kf</w:t>
      </w:r>
      <w:proofErr w:type="spellEnd"/>
      <w:r w:rsidR="0079774D">
        <w:rPr>
          <w:rFonts w:ascii="Arial Narrow" w:hAnsi="Arial Narrow"/>
          <w:snapToGrid w:val="0"/>
        </w:rPr>
        <w:t xml:space="preserve">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6" w:name="_Toc115440114"/>
      <w:bookmarkStart w:id="27" w:name="_Toc129698772"/>
      <w:r w:rsidRPr="006F190C">
        <w:rPr>
          <w:rFonts w:eastAsia="Times New Roman"/>
          <w:caps/>
          <w:lang w:eastAsia="cs-CZ"/>
        </w:rPr>
        <w:t>Rozsah projektu</w:t>
      </w:r>
      <w:bookmarkEnd w:id="23"/>
      <w:bookmarkEnd w:id="24"/>
      <w:bookmarkEnd w:id="25"/>
      <w:bookmarkEnd w:id="26"/>
      <w:bookmarkEnd w:id="27"/>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31390E10" w:rsidR="00537D9E" w:rsidRPr="001D5D8D" w:rsidRDefault="0079774D" w:rsidP="001D5D8D">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401 Kanalizácia splašková</w:t>
      </w:r>
      <w:r w:rsidR="00537D9E">
        <w:tab/>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28" w:name="_Toc156271375"/>
      <w:bookmarkStart w:id="29" w:name="_Toc156293668"/>
      <w:bookmarkStart w:id="30" w:name="_Toc157504748"/>
      <w:bookmarkStart w:id="31" w:name="_Toc159597159"/>
      <w:bookmarkStart w:id="32" w:name="_Toc115440115"/>
      <w:bookmarkStart w:id="33" w:name="_Toc129698773"/>
      <w:r w:rsidRPr="006F190C">
        <w:rPr>
          <w:rFonts w:eastAsia="Times New Roman"/>
          <w:caps/>
          <w:lang w:eastAsia="cs-CZ"/>
        </w:rPr>
        <w:t>Územnotechnické podmienky prípravy územia</w:t>
      </w:r>
      <w:bookmarkEnd w:id="28"/>
      <w:bookmarkEnd w:id="29"/>
      <w:bookmarkEnd w:id="30"/>
      <w:bookmarkEnd w:id="31"/>
      <w:bookmarkEnd w:id="32"/>
      <w:bookmarkEnd w:id="33"/>
    </w:p>
    <w:p w14:paraId="4C5B4586" w14:textId="3E09D44E" w:rsidR="00537D9E" w:rsidRPr="006F190C" w:rsidRDefault="00537D9E" w:rsidP="00982FEA">
      <w:pPr>
        <w:pStyle w:val="nadpis2"/>
        <w:spacing w:before="240"/>
        <w:ind w:left="709" w:hanging="715"/>
        <w:rPr>
          <w:caps/>
        </w:rPr>
      </w:pPr>
      <w:bookmarkStart w:id="34" w:name="_Toc390779666"/>
      <w:bookmarkStart w:id="35" w:name="_Toc115440116"/>
      <w:bookmarkStart w:id="36" w:name="_Toc129698774"/>
      <w:r w:rsidRPr="006F190C">
        <w:rPr>
          <w:caps/>
        </w:rPr>
        <w:t>Pripojenie na rozvodné siete a</w:t>
      </w:r>
      <w:r w:rsidR="00982FEA" w:rsidRPr="006F190C">
        <w:rPr>
          <w:caps/>
        </w:rPr>
        <w:t> </w:t>
      </w:r>
      <w:r w:rsidRPr="006F190C">
        <w:rPr>
          <w:caps/>
        </w:rPr>
        <w:t>kanalizáciu</w:t>
      </w:r>
      <w:bookmarkEnd w:id="34"/>
      <w:bookmarkEnd w:id="35"/>
      <w:bookmarkEnd w:id="36"/>
    </w:p>
    <w:p w14:paraId="6487073C" w14:textId="21E45898" w:rsidR="00537D9E" w:rsidRDefault="00537D9E" w:rsidP="00982FEA">
      <w:pPr>
        <w:pStyle w:val="nadpis3"/>
      </w:pPr>
      <w:bookmarkStart w:id="37" w:name="_Toc390779667"/>
      <w:bookmarkStart w:id="38" w:name="_Toc115440117"/>
      <w:bookmarkStart w:id="39" w:name="_Toc129698775"/>
      <w:r>
        <w:t>Pripojenie na vodovod</w:t>
      </w:r>
      <w:bookmarkEnd w:id="37"/>
      <w:bookmarkEnd w:id="38"/>
      <w:bookmarkEnd w:id="39"/>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0" w:name="_Toc390779668"/>
      <w:bookmarkStart w:id="41" w:name="_Toc115440118"/>
      <w:bookmarkStart w:id="42" w:name="_Toc129698776"/>
      <w:r>
        <w:t>Pripojenie na kanalizáciu</w:t>
      </w:r>
      <w:bookmarkEnd w:id="40"/>
      <w:bookmarkEnd w:id="41"/>
      <w:bookmarkEnd w:id="42"/>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3" w:name="_Toc390779669"/>
      <w:r>
        <w:rPr>
          <w:rFonts w:ascii="Arial Narrow" w:hAnsi="Arial Narrow"/>
          <w:snapToGrid w:val="0"/>
          <w:sz w:val="24"/>
          <w:szCs w:val="24"/>
        </w:rPr>
        <w:t>Napojenie splaškovej kanalizácie je uvažované dvoma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4" w:name="_Toc115440119"/>
      <w:bookmarkStart w:id="45" w:name="_Toc129698777"/>
      <w:r w:rsidRPr="006F190C">
        <w:rPr>
          <w:rFonts w:eastAsia="Times New Roman"/>
          <w:caps/>
          <w:lang w:eastAsia="cs-CZ"/>
        </w:rPr>
        <w:t>Ochranné pásma</w:t>
      </w:r>
      <w:bookmarkEnd w:id="43"/>
      <w:bookmarkEnd w:id="44"/>
      <w:bookmarkEnd w:id="45"/>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6" w:name="_Toc102892240"/>
      <w:bookmarkStart w:id="47" w:name="_Toc156271379"/>
      <w:bookmarkStart w:id="48" w:name="_Toc156293672"/>
      <w:bookmarkStart w:id="49" w:name="_Toc157504753"/>
      <w:bookmarkStart w:id="50" w:name="_Toc159597164"/>
      <w:bookmarkStart w:id="51" w:name="_Toc115440120"/>
      <w:bookmarkStart w:id="52" w:name="_Toc129698778"/>
      <w:r w:rsidRPr="006F190C">
        <w:rPr>
          <w:rFonts w:eastAsia="Times New Roman"/>
          <w:caps/>
          <w:lang w:eastAsia="cs-CZ"/>
        </w:rPr>
        <w:t>Vodné hospodárstvo</w:t>
      </w:r>
      <w:bookmarkEnd w:id="46"/>
      <w:bookmarkEnd w:id="47"/>
      <w:bookmarkEnd w:id="48"/>
      <w:bookmarkEnd w:id="49"/>
      <w:bookmarkEnd w:id="50"/>
      <w:bookmarkEnd w:id="51"/>
      <w:bookmarkEnd w:id="52"/>
    </w:p>
    <w:p w14:paraId="1B1198C4" w14:textId="77777777" w:rsidR="00537D9E" w:rsidRPr="006F190C" w:rsidRDefault="00537D9E" w:rsidP="00982FEA">
      <w:pPr>
        <w:pStyle w:val="nadpis2"/>
        <w:ind w:left="709" w:hanging="715"/>
        <w:rPr>
          <w:rFonts w:eastAsia="Times New Roman"/>
          <w:caps/>
          <w:lang w:eastAsia="cs-CZ"/>
        </w:rPr>
      </w:pPr>
      <w:bookmarkStart w:id="53" w:name="_Toc156271381"/>
      <w:bookmarkStart w:id="54" w:name="_Toc156293674"/>
      <w:bookmarkStart w:id="55" w:name="_Toc157504755"/>
      <w:bookmarkStart w:id="56" w:name="_Toc159597166"/>
      <w:bookmarkStart w:id="57" w:name="_Toc115440121"/>
      <w:bookmarkStart w:id="58" w:name="_Toc129698779"/>
      <w:r w:rsidRPr="006F190C">
        <w:rPr>
          <w:rFonts w:eastAsia="Times New Roman"/>
          <w:caps/>
          <w:lang w:eastAsia="cs-CZ"/>
        </w:rPr>
        <w:t>Bilancia potreby pitnej vody</w:t>
      </w:r>
      <w:bookmarkEnd w:id="53"/>
      <w:bookmarkEnd w:id="54"/>
      <w:bookmarkEnd w:id="55"/>
      <w:bookmarkEnd w:id="56"/>
      <w:bookmarkEnd w:id="57"/>
      <w:bookmarkEnd w:id="58"/>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Qp</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Qm</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proofErr w:type="spellStart"/>
      <w:r w:rsidRPr="00603135">
        <w:rPr>
          <w:rFonts w:ascii="Arial Narrow" w:hAnsi="Arial Narrow"/>
          <w:snapToGrid w:val="0"/>
          <w:sz w:val="24"/>
          <w:szCs w:val="24"/>
        </w:rPr>
        <w:t>Qh</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Vnútorná požiarna ochrana bude pomocou hadicových </w:t>
      </w:r>
      <w:proofErr w:type="spellStart"/>
      <w:r w:rsidRPr="00603135">
        <w:rPr>
          <w:rFonts w:ascii="Arial Narrow" w:hAnsi="Arial Narrow"/>
          <w:snapToGrid w:val="0"/>
          <w:sz w:val="24"/>
          <w:szCs w:val="24"/>
        </w:rPr>
        <w:t>navijákov</w:t>
      </w:r>
      <w:proofErr w:type="spellEnd"/>
      <w:r w:rsidRPr="00603135">
        <w:rPr>
          <w:rFonts w:ascii="Arial Narrow" w:hAnsi="Arial Narrow"/>
          <w:snapToGrid w:val="0"/>
          <w:sz w:val="24"/>
          <w:szCs w:val="24"/>
        </w:rPr>
        <w:t xml:space="preserve">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59" w:name="_Toc156271383"/>
      <w:bookmarkStart w:id="60" w:name="_Toc156293676"/>
      <w:bookmarkStart w:id="61" w:name="_Toc157504757"/>
      <w:bookmarkStart w:id="62" w:name="_Toc159597168"/>
      <w:bookmarkStart w:id="63" w:name="_Toc115440122"/>
      <w:bookmarkStart w:id="64" w:name="_Toc129698780"/>
      <w:r w:rsidRPr="006F190C">
        <w:rPr>
          <w:rFonts w:eastAsia="Times New Roman"/>
          <w:caps/>
          <w:lang w:eastAsia="cs-CZ"/>
        </w:rPr>
        <w:t>Bilancia vôd</w:t>
      </w:r>
      <w:bookmarkEnd w:id="59"/>
      <w:bookmarkEnd w:id="60"/>
      <w:r w:rsidRPr="006F190C">
        <w:rPr>
          <w:rFonts w:eastAsia="Times New Roman"/>
          <w:caps/>
          <w:lang w:eastAsia="cs-CZ"/>
        </w:rPr>
        <w:t xml:space="preserve"> z povrchového odtoku</w:t>
      </w:r>
      <w:bookmarkEnd w:id="61"/>
      <w:bookmarkEnd w:id="62"/>
      <w:bookmarkEnd w:id="63"/>
      <w:bookmarkEnd w:id="64"/>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w:t>
      </w:r>
      <w:proofErr w:type="spellStart"/>
      <w:r w:rsidRPr="00982FEA">
        <w:rPr>
          <w:rFonts w:ascii="Arial Narrow" w:hAnsi="Arial Narrow"/>
          <w:snapToGrid w:val="0"/>
          <w:sz w:val="24"/>
          <w:szCs w:val="24"/>
        </w:rPr>
        <w:t>s.ha</w:t>
      </w:r>
      <w:proofErr w:type="spellEnd"/>
      <w:r w:rsidRPr="00982FEA">
        <w:rPr>
          <w:rFonts w:ascii="Arial Narrow" w:hAnsi="Arial Narrow"/>
          <w:snapToGrid w:val="0"/>
          <w:sz w:val="24"/>
          <w:szCs w:val="24"/>
        </w:rPr>
        <w:t xml:space="preserve"> interpolované zo </w:t>
      </w:r>
      <w:proofErr w:type="spellStart"/>
      <w:r w:rsidRPr="00982FEA">
        <w:rPr>
          <w:rFonts w:ascii="Arial Narrow" w:hAnsi="Arial Narrow"/>
          <w:snapToGrid w:val="0"/>
          <w:sz w:val="24"/>
          <w:szCs w:val="24"/>
        </w:rPr>
        <w:t>zrážkomerných</w:t>
      </w:r>
      <w:proofErr w:type="spellEnd"/>
      <w:r w:rsidRPr="00982FEA">
        <w:rPr>
          <w:rFonts w:ascii="Arial Narrow" w:hAnsi="Arial Narrow"/>
          <w:snapToGrid w:val="0"/>
          <w:sz w:val="24"/>
          <w:szCs w:val="24"/>
        </w:rPr>
        <w:t xml:space="preserve">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5" w:name="_Toc129698781"/>
      <w:r w:rsidRPr="006F190C">
        <w:rPr>
          <w:rFonts w:eastAsia="Times New Roman"/>
          <w:caps/>
          <w:lang w:eastAsia="cs-CZ"/>
        </w:rPr>
        <w:t>Bilancia potreby vody na polievanie</w:t>
      </w:r>
      <w:bookmarkEnd w:id="65"/>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6" w:name="_Toc156271384"/>
      <w:bookmarkStart w:id="67" w:name="_Toc156293677"/>
      <w:bookmarkStart w:id="68" w:name="_Toc157504758"/>
      <w:bookmarkStart w:id="69" w:name="_Toc159597169"/>
      <w:bookmarkStart w:id="70" w:name="_Toc115440123"/>
      <w:bookmarkStart w:id="71" w:name="_Toc129698782"/>
      <w:r w:rsidRPr="006F190C">
        <w:rPr>
          <w:rFonts w:eastAsia="Times New Roman"/>
          <w:caps/>
          <w:lang w:eastAsia="cs-CZ"/>
        </w:rPr>
        <w:t>Množstvo a druh odpadových vôd</w:t>
      </w:r>
      <w:bookmarkEnd w:id="66"/>
      <w:bookmarkEnd w:id="67"/>
      <w:bookmarkEnd w:id="68"/>
      <w:bookmarkEnd w:id="69"/>
      <w:bookmarkEnd w:id="70"/>
      <w:bookmarkEnd w:id="71"/>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maximálne hodinové množstvo: </w:t>
      </w:r>
      <w:proofErr w:type="spellStart"/>
      <w:r w:rsidRPr="00603135">
        <w:rPr>
          <w:rFonts w:ascii="Arial Narrow" w:hAnsi="Arial Narrow"/>
          <w:snapToGrid w:val="0"/>
          <w:sz w:val="24"/>
          <w:szCs w:val="24"/>
        </w:rPr>
        <w:t>Qhmax</w:t>
      </w:r>
      <w:proofErr w:type="spellEnd"/>
      <w:r w:rsidRPr="00603135">
        <w:rPr>
          <w:rFonts w:ascii="Arial Narrow" w:hAnsi="Arial Narrow"/>
          <w:snapToGrid w:val="0"/>
          <w:sz w:val="24"/>
          <w:szCs w:val="24"/>
        </w:rPr>
        <w:t xml:space="preserve"> = Q24 x </w:t>
      </w:r>
      <w:proofErr w:type="spellStart"/>
      <w:r w:rsidRPr="00603135">
        <w:rPr>
          <w:rFonts w:ascii="Arial Narrow" w:hAnsi="Arial Narrow"/>
          <w:snapToGrid w:val="0"/>
          <w:sz w:val="24"/>
          <w:szCs w:val="24"/>
        </w:rPr>
        <w:t>khmax</w:t>
      </w:r>
      <w:proofErr w:type="spellEnd"/>
      <w:r w:rsidRPr="00603135">
        <w:rPr>
          <w:rFonts w:ascii="Arial Narrow" w:hAnsi="Arial Narrow"/>
          <w:snapToGrid w:val="0"/>
          <w:sz w:val="24"/>
          <w:szCs w:val="24"/>
        </w:rPr>
        <w:t xml:space="preserve">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2" w:name="_Toc156271385"/>
      <w:bookmarkStart w:id="73" w:name="_Toc156293678"/>
      <w:bookmarkStart w:id="74" w:name="_Toc157504759"/>
      <w:bookmarkStart w:id="75" w:name="_Toc159597170"/>
      <w:bookmarkStart w:id="76" w:name="_Toc115440124"/>
      <w:bookmarkStart w:id="77" w:name="_Toc129698783"/>
      <w:r w:rsidRPr="006F190C">
        <w:rPr>
          <w:rFonts w:eastAsia="Times New Roman"/>
          <w:caps/>
          <w:lang w:eastAsia="cs-CZ"/>
        </w:rPr>
        <w:t>Vypúšťanie vôd a nároky na čistenie</w:t>
      </w:r>
      <w:bookmarkEnd w:id="72"/>
      <w:bookmarkEnd w:id="73"/>
      <w:bookmarkEnd w:id="74"/>
      <w:bookmarkEnd w:id="75"/>
      <w:bookmarkEnd w:id="76"/>
      <w:bookmarkEnd w:id="77"/>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 xml:space="preserve">arovacích žľabov, alebo pomocou vyspádovania suterénu vedené do žľabov a </w:t>
      </w:r>
      <w:proofErr w:type="spellStart"/>
      <w:r w:rsidRPr="00603C0C">
        <w:rPr>
          <w:rFonts w:ascii="Arial Narrow" w:hAnsi="Arial Narrow"/>
          <w:snapToGrid w:val="0"/>
          <w:sz w:val="24"/>
          <w:szCs w:val="24"/>
        </w:rPr>
        <w:t>jímok</w:t>
      </w:r>
      <w:proofErr w:type="spellEnd"/>
      <w:r w:rsidRPr="00603C0C">
        <w:rPr>
          <w:rFonts w:ascii="Arial Narrow" w:hAnsi="Arial Narrow"/>
          <w:snapToGrid w:val="0"/>
          <w:sz w:val="24"/>
          <w:szCs w:val="24"/>
        </w:rPr>
        <w:t>.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w:t>
      </w:r>
      <w:proofErr w:type="spellStart"/>
      <w:r>
        <w:rPr>
          <w:rFonts w:ascii="Arial Narrow" w:hAnsi="Arial Narrow"/>
          <w:snapToGrid w:val="0"/>
          <w:sz w:val="24"/>
          <w:szCs w:val="24"/>
        </w:rPr>
        <w:t>jímok</w:t>
      </w:r>
      <w:proofErr w:type="spellEnd"/>
      <w:r>
        <w:rPr>
          <w:rFonts w:ascii="Arial Narrow" w:hAnsi="Arial Narrow"/>
          <w:snapToGrid w:val="0"/>
          <w:sz w:val="24"/>
          <w:szCs w:val="24"/>
        </w:rPr>
        <w:t xml:space="preserve">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78" w:name="_Toc157504767"/>
      <w:bookmarkStart w:id="79" w:name="_Toc159597178"/>
      <w:bookmarkStart w:id="80" w:name="_Toc115440125"/>
      <w:bookmarkStart w:id="81" w:name="_Toc129698784"/>
      <w:r w:rsidRPr="006F190C">
        <w:rPr>
          <w:rFonts w:eastAsia="Times New Roman"/>
          <w:caps/>
          <w:lang w:eastAsia="cs-CZ"/>
        </w:rPr>
        <w:t>Popis stavebných objektov</w:t>
      </w:r>
      <w:bookmarkEnd w:id="78"/>
      <w:bookmarkEnd w:id="79"/>
      <w:bookmarkEnd w:id="80"/>
      <w:bookmarkEnd w:id="81"/>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20C078CA" w14:textId="77777777" w:rsidR="00603C0C" w:rsidRDefault="00603C0C" w:rsidP="00603C0C">
      <w:pPr>
        <w:spacing w:after="0" w:line="259" w:lineRule="auto"/>
        <w:ind w:left="0" w:firstLine="851"/>
        <w:jc w:val="left"/>
        <w:rPr>
          <w:rFonts w:ascii="Arial Narrow" w:hAnsi="Arial Narrow"/>
          <w:snapToGrid w:val="0"/>
          <w:sz w:val="24"/>
          <w:szCs w:val="24"/>
        </w:rPr>
      </w:pPr>
      <w:r>
        <w:rPr>
          <w:rFonts w:ascii="Arial Narrow" w:hAnsi="Arial Narrow"/>
          <w:snapToGrid w:val="0"/>
          <w:sz w:val="24"/>
          <w:szCs w:val="24"/>
        </w:rPr>
        <w:t>SO 401 Kanalizácia splašková</w:t>
      </w:r>
    </w:p>
    <w:p w14:paraId="109BE08F" w14:textId="660CC8CD" w:rsidR="00CB758F" w:rsidRPr="001D5D8D" w:rsidRDefault="00537D9E" w:rsidP="001D5D8D">
      <w:pPr>
        <w:widowControl w:val="0"/>
        <w:ind w:left="0" w:firstLine="851"/>
      </w:pPr>
      <w:r>
        <w:tab/>
      </w:r>
    </w:p>
    <w:p w14:paraId="640CA85F" w14:textId="3419BB7B" w:rsidR="00CB758F" w:rsidRPr="006F190C" w:rsidRDefault="00CB758F" w:rsidP="00CB758F">
      <w:pPr>
        <w:pStyle w:val="nadpis2"/>
        <w:ind w:left="709" w:hanging="715"/>
        <w:rPr>
          <w:caps/>
        </w:rPr>
      </w:pPr>
      <w:bookmarkStart w:id="82" w:name="_Toc129698785"/>
      <w:r w:rsidRPr="006F190C">
        <w:rPr>
          <w:rFonts w:eastAsia="Times New Roman"/>
          <w:caps/>
          <w:lang w:eastAsia="cs-CZ"/>
        </w:rPr>
        <w:lastRenderedPageBreak/>
        <w:t>SO 401 Kanalizácia splašková</w:t>
      </w:r>
      <w:bookmarkEnd w:id="82"/>
      <w:r w:rsidRPr="006F190C">
        <w:rPr>
          <w:rFonts w:eastAsia="Times New Roman"/>
          <w:caps/>
          <w:lang w:eastAsia="cs-CZ"/>
        </w:rPr>
        <w:tab/>
      </w:r>
      <w:r w:rsidRPr="006F190C">
        <w:rPr>
          <w:caps/>
        </w:rPr>
        <w:tab/>
      </w:r>
    </w:p>
    <w:p w14:paraId="6CE31C9B" w14:textId="2B1BC4C8" w:rsidR="00AB1574" w:rsidRPr="00AB1574" w:rsidRDefault="00AB1574" w:rsidP="00AB1574">
      <w:pPr>
        <w:widowControl w:val="0"/>
        <w:ind w:left="0" w:firstLine="851"/>
        <w:rPr>
          <w:rFonts w:ascii="Arial Narrow" w:hAnsi="Arial Narrow"/>
          <w:snapToGrid w:val="0"/>
          <w:sz w:val="24"/>
          <w:szCs w:val="24"/>
        </w:rPr>
      </w:pPr>
      <w:proofErr w:type="spellStart"/>
      <w:r w:rsidRPr="00AB1574">
        <w:rPr>
          <w:rFonts w:ascii="Arial Narrow" w:hAnsi="Arial Narrow"/>
          <w:snapToGrid w:val="0"/>
          <w:sz w:val="24"/>
          <w:szCs w:val="24"/>
        </w:rPr>
        <w:t>Podobjekt</w:t>
      </w:r>
      <w:proofErr w:type="spellEnd"/>
      <w:r w:rsidRPr="00AB1574">
        <w:rPr>
          <w:rFonts w:ascii="Arial Narrow" w:hAnsi="Arial Narrow"/>
          <w:snapToGrid w:val="0"/>
          <w:sz w:val="24"/>
          <w:szCs w:val="24"/>
        </w:rPr>
        <w:t xml:space="preserve"> pozostáva zo stoky S a S1 odvádzajúce splaškové vody </w:t>
      </w:r>
      <w:r w:rsidR="00BA4C5A">
        <w:rPr>
          <w:rFonts w:ascii="Arial Narrow" w:hAnsi="Arial Narrow"/>
          <w:snapToGrid w:val="0"/>
          <w:sz w:val="24"/>
          <w:szCs w:val="24"/>
        </w:rPr>
        <w:t>od jednotlivých prípojok z vnútorných rozvodov ZTI</w:t>
      </w:r>
      <w:r w:rsidRPr="00AB1574">
        <w:rPr>
          <w:rFonts w:ascii="Arial Narrow" w:hAnsi="Arial Narrow"/>
          <w:snapToGrid w:val="0"/>
          <w:sz w:val="24"/>
          <w:szCs w:val="24"/>
        </w:rPr>
        <w:t>.</w:t>
      </w:r>
      <w:r w:rsidR="00BA4C5A">
        <w:rPr>
          <w:rFonts w:ascii="Arial Narrow" w:hAnsi="Arial Narrow"/>
          <w:snapToGrid w:val="0"/>
          <w:sz w:val="24"/>
          <w:szCs w:val="24"/>
        </w:rPr>
        <w:t xml:space="preserve"> Na stoke S-I bude z dôvodu nepriaznivých výškových pomerov osadená čerpacia stanica ČSS s výtlakom S do stoky S.</w:t>
      </w:r>
    </w:p>
    <w:p w14:paraId="634D5F14" w14:textId="79F6194E" w:rsidR="00AB1574" w:rsidRPr="00AB1574" w:rsidRDefault="00AB1574" w:rsidP="00BA4C5A">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Materiál </w:t>
      </w:r>
      <w:r w:rsidR="00BA4C5A">
        <w:rPr>
          <w:rFonts w:ascii="Arial Narrow" w:hAnsi="Arial Narrow"/>
          <w:snapToGrid w:val="0"/>
          <w:sz w:val="24"/>
          <w:szCs w:val="24"/>
        </w:rPr>
        <w:t>stôk</w:t>
      </w:r>
      <w:r w:rsidRPr="00AB1574">
        <w:rPr>
          <w:rFonts w:ascii="Arial Narrow" w:hAnsi="Arial Narrow"/>
          <w:snapToGrid w:val="0"/>
          <w:sz w:val="24"/>
          <w:szCs w:val="24"/>
        </w:rPr>
        <w:t xml:space="preserve"> je hladké PVC 250 x </w:t>
      </w:r>
      <w:smartTag w:uri="urn:schemas-microsoft-com:office:smarttags" w:element="metricconverter">
        <w:smartTagPr>
          <w:attr w:name="ProductID" w:val="7,3 mm"/>
        </w:smartTagPr>
        <w:r w:rsidRPr="00AB1574">
          <w:rPr>
            <w:rFonts w:ascii="Arial Narrow" w:hAnsi="Arial Narrow"/>
            <w:snapToGrid w:val="0"/>
            <w:sz w:val="24"/>
            <w:szCs w:val="24"/>
          </w:rPr>
          <w:t>7,3 mm</w:t>
        </w:r>
      </w:smartTag>
      <w:r w:rsidRPr="00AB1574">
        <w:rPr>
          <w:rFonts w:ascii="Arial Narrow" w:hAnsi="Arial Narrow"/>
          <w:snapToGrid w:val="0"/>
          <w:sz w:val="24"/>
          <w:szCs w:val="24"/>
        </w:rPr>
        <w:t xml:space="preserve"> SN8, Stoka S v dĺžke </w:t>
      </w:r>
      <w:r w:rsidR="00BA4C5A">
        <w:rPr>
          <w:rFonts w:ascii="Arial Narrow" w:hAnsi="Arial Narrow"/>
          <w:snapToGrid w:val="0"/>
          <w:sz w:val="24"/>
          <w:szCs w:val="24"/>
        </w:rPr>
        <w:t>1</w:t>
      </w:r>
      <w:r w:rsidR="000F137B">
        <w:rPr>
          <w:rFonts w:ascii="Arial Narrow" w:hAnsi="Arial Narrow"/>
          <w:snapToGrid w:val="0"/>
          <w:sz w:val="24"/>
          <w:szCs w:val="24"/>
        </w:rPr>
        <w:t>0</w:t>
      </w:r>
      <w:r w:rsidR="00BA4C5A">
        <w:rPr>
          <w:rFonts w:ascii="Arial Narrow" w:hAnsi="Arial Narrow"/>
          <w:snapToGrid w:val="0"/>
          <w:sz w:val="24"/>
          <w:szCs w:val="24"/>
        </w:rPr>
        <w:t>,27</w:t>
      </w:r>
      <w:r w:rsidRPr="00AB1574">
        <w:rPr>
          <w:rFonts w:ascii="Arial Narrow" w:hAnsi="Arial Narrow"/>
          <w:snapToGrid w:val="0"/>
          <w:sz w:val="24"/>
          <w:szCs w:val="24"/>
        </w:rPr>
        <w:t xml:space="preserve">  m, stoka S</w:t>
      </w:r>
      <w:r w:rsidR="00BA4C5A">
        <w:rPr>
          <w:rFonts w:ascii="Arial Narrow" w:hAnsi="Arial Narrow"/>
          <w:snapToGrid w:val="0"/>
          <w:sz w:val="24"/>
          <w:szCs w:val="24"/>
        </w:rPr>
        <w:t>-I</w:t>
      </w:r>
      <w:r w:rsidRPr="00AB1574">
        <w:rPr>
          <w:rFonts w:ascii="Arial Narrow" w:hAnsi="Arial Narrow"/>
          <w:snapToGrid w:val="0"/>
          <w:sz w:val="24"/>
          <w:szCs w:val="24"/>
        </w:rPr>
        <w:t xml:space="preserve"> v dĺžke </w:t>
      </w:r>
      <w:r w:rsidR="00BA4C5A">
        <w:rPr>
          <w:rFonts w:ascii="Arial Narrow" w:hAnsi="Arial Narrow"/>
          <w:snapToGrid w:val="0"/>
          <w:sz w:val="24"/>
          <w:szCs w:val="24"/>
        </w:rPr>
        <w:t>27,36</w:t>
      </w:r>
      <w:r w:rsidRPr="00AB1574">
        <w:rPr>
          <w:rFonts w:ascii="Arial Narrow" w:hAnsi="Arial Narrow"/>
          <w:snapToGrid w:val="0"/>
          <w:sz w:val="24"/>
          <w:szCs w:val="24"/>
        </w:rPr>
        <w:t xml:space="preserve">. Prípojky sú z PVC 160 x </w:t>
      </w:r>
      <w:smartTag w:uri="urn:schemas-microsoft-com:office:smarttags" w:element="metricconverter">
        <w:smartTagPr>
          <w:attr w:name="ProductID" w:val="4,7 mm"/>
        </w:smartTagPr>
        <w:r w:rsidRPr="00AB1574">
          <w:rPr>
            <w:rFonts w:ascii="Arial Narrow" w:hAnsi="Arial Narrow"/>
            <w:snapToGrid w:val="0"/>
            <w:sz w:val="24"/>
            <w:szCs w:val="24"/>
          </w:rPr>
          <w:t>4,7 mm</w:t>
        </w:r>
      </w:smartTag>
      <w:r w:rsidR="00BA4C5A">
        <w:rPr>
          <w:rFonts w:ascii="Arial Narrow" w:hAnsi="Arial Narrow"/>
          <w:snapToGrid w:val="0"/>
          <w:sz w:val="24"/>
          <w:szCs w:val="24"/>
        </w:rPr>
        <w:t xml:space="preserve">. Výtlačné potrubie výtlak S bude z PE100 SDR17 d90x5,4 mm, </w:t>
      </w:r>
      <w:proofErr w:type="spellStart"/>
      <w:r w:rsidR="00BA4C5A">
        <w:rPr>
          <w:rFonts w:ascii="Arial Narrow" w:hAnsi="Arial Narrow"/>
          <w:snapToGrid w:val="0"/>
          <w:sz w:val="24"/>
          <w:szCs w:val="24"/>
        </w:rPr>
        <w:t>dĺ</w:t>
      </w:r>
      <w:proofErr w:type="spellEnd"/>
      <w:r w:rsidR="00BA4C5A">
        <w:rPr>
          <w:rFonts w:ascii="Arial Narrow" w:hAnsi="Arial Narrow"/>
          <w:snapToGrid w:val="0"/>
          <w:sz w:val="24"/>
          <w:szCs w:val="24"/>
        </w:rPr>
        <w:t>. 31,6 m.</w:t>
      </w:r>
      <w:r w:rsidR="00687B63">
        <w:rPr>
          <w:rFonts w:ascii="Arial Narrow" w:hAnsi="Arial Narrow"/>
          <w:snapToGrid w:val="0"/>
          <w:sz w:val="24"/>
          <w:szCs w:val="24"/>
        </w:rPr>
        <w:t xml:space="preserve"> Výtlačné potrubie </w:t>
      </w:r>
      <w:r w:rsidR="00497ACE">
        <w:rPr>
          <w:rFonts w:ascii="Arial Narrow" w:hAnsi="Arial Narrow"/>
          <w:snapToGrid w:val="0"/>
          <w:sz w:val="24"/>
          <w:szCs w:val="24"/>
        </w:rPr>
        <w:t xml:space="preserve">a potrubie stoky S </w:t>
      </w:r>
      <w:r w:rsidR="00687B63">
        <w:rPr>
          <w:rFonts w:ascii="Arial Narrow" w:hAnsi="Arial Narrow"/>
          <w:snapToGrid w:val="0"/>
          <w:sz w:val="24"/>
          <w:szCs w:val="24"/>
        </w:rPr>
        <w:t xml:space="preserve">bude v úseku </w:t>
      </w:r>
      <w:proofErr w:type="spellStart"/>
      <w:r w:rsidR="00687B63">
        <w:rPr>
          <w:rFonts w:ascii="Arial Narrow" w:hAnsi="Arial Narrow"/>
          <w:snapToGrid w:val="0"/>
          <w:sz w:val="24"/>
          <w:szCs w:val="24"/>
        </w:rPr>
        <w:t>blizkosti</w:t>
      </w:r>
      <w:proofErr w:type="spellEnd"/>
      <w:r w:rsidR="00687B63">
        <w:rPr>
          <w:rFonts w:ascii="Arial Narrow" w:hAnsi="Arial Narrow"/>
          <w:snapToGrid w:val="0"/>
          <w:sz w:val="24"/>
          <w:szCs w:val="24"/>
        </w:rPr>
        <w:t xml:space="preserve"> stromov osadené v OC. chráničke </w:t>
      </w:r>
      <w:r w:rsidR="00497ACE">
        <w:rPr>
          <w:rFonts w:ascii="Arial Narrow" w:hAnsi="Arial Narrow"/>
          <w:snapToGrid w:val="0"/>
          <w:sz w:val="24"/>
          <w:szCs w:val="24"/>
        </w:rPr>
        <w:t xml:space="preserve">výtlak S v </w:t>
      </w:r>
      <w:r w:rsidR="00687B63">
        <w:rPr>
          <w:rFonts w:ascii="Arial Narrow" w:hAnsi="Arial Narrow"/>
          <w:snapToGrid w:val="0"/>
          <w:sz w:val="24"/>
          <w:szCs w:val="24"/>
        </w:rPr>
        <w:t>DN150</w:t>
      </w:r>
      <w:r w:rsidR="00497ACE">
        <w:rPr>
          <w:rFonts w:ascii="Arial Narrow" w:hAnsi="Arial Narrow"/>
          <w:snapToGrid w:val="0"/>
          <w:sz w:val="24"/>
          <w:szCs w:val="24"/>
        </w:rPr>
        <w:t xml:space="preserve"> a stoka S v DN400</w:t>
      </w:r>
      <w:r w:rsidR="00687B63">
        <w:rPr>
          <w:rFonts w:ascii="Arial Narrow" w:hAnsi="Arial Narrow"/>
          <w:snapToGrid w:val="0"/>
          <w:sz w:val="24"/>
          <w:szCs w:val="24"/>
        </w:rPr>
        <w:t xml:space="preserve"> pomocou </w:t>
      </w:r>
      <w:proofErr w:type="spellStart"/>
      <w:r w:rsidR="00687B63">
        <w:rPr>
          <w:rFonts w:ascii="Arial Narrow" w:hAnsi="Arial Narrow"/>
          <w:snapToGrid w:val="0"/>
          <w:sz w:val="24"/>
          <w:szCs w:val="24"/>
        </w:rPr>
        <w:t>Raci</w:t>
      </w:r>
      <w:proofErr w:type="spellEnd"/>
      <w:r w:rsidR="00687B63">
        <w:rPr>
          <w:rFonts w:ascii="Arial Narrow" w:hAnsi="Arial Narrow"/>
          <w:snapToGrid w:val="0"/>
          <w:sz w:val="24"/>
          <w:szCs w:val="24"/>
        </w:rPr>
        <w:t xml:space="preserve"> objímok príslušného priemeru.</w:t>
      </w:r>
      <w:r w:rsidR="00497ACE">
        <w:rPr>
          <w:rFonts w:ascii="Arial Narrow" w:hAnsi="Arial Narrow"/>
          <w:snapToGrid w:val="0"/>
          <w:sz w:val="24"/>
          <w:szCs w:val="24"/>
        </w:rPr>
        <w:t xml:space="preserve"> </w:t>
      </w:r>
    </w:p>
    <w:p w14:paraId="2A457DC0" w14:textId="7C778DC3" w:rsidR="00AB1574" w:rsidRPr="000F589C" w:rsidRDefault="00AB1574" w:rsidP="000F589C">
      <w:pPr>
        <w:ind w:left="0" w:firstLine="851"/>
      </w:pPr>
      <w:r w:rsidRPr="00AB1574">
        <w:rPr>
          <w:rFonts w:ascii="Arial Narrow" w:hAnsi="Arial Narrow"/>
          <w:snapToGrid w:val="0"/>
          <w:sz w:val="24"/>
          <w:szCs w:val="24"/>
        </w:rPr>
        <w:t>Napojenie prípojok do šachiet je cez tvarovku s tesnením osadenú v </w:t>
      </w:r>
      <w:proofErr w:type="spellStart"/>
      <w:r w:rsidRPr="00AB1574">
        <w:rPr>
          <w:rFonts w:ascii="Arial Narrow" w:hAnsi="Arial Narrow"/>
          <w:snapToGrid w:val="0"/>
          <w:sz w:val="24"/>
          <w:szCs w:val="24"/>
        </w:rPr>
        <w:t>prefa</w:t>
      </w:r>
      <w:proofErr w:type="spellEnd"/>
      <w:r w:rsidRPr="00AB1574">
        <w:rPr>
          <w:rFonts w:ascii="Arial Narrow" w:hAnsi="Arial Narrow"/>
          <w:snapToGrid w:val="0"/>
          <w:sz w:val="24"/>
          <w:szCs w:val="24"/>
        </w:rPr>
        <w:t xml:space="preserve"> dne. </w:t>
      </w:r>
      <w:r w:rsidR="00BA4C5A" w:rsidRPr="00BA4C5A">
        <w:rPr>
          <w:rFonts w:ascii="Arial Narrow" w:hAnsi="Arial Narrow"/>
          <w:snapToGrid w:val="0"/>
          <w:sz w:val="24"/>
          <w:szCs w:val="24"/>
        </w:rPr>
        <w:t xml:space="preserve">Priame napojenie prípojok na potrubie stoky je </w:t>
      </w:r>
      <w:proofErr w:type="spellStart"/>
      <w:r w:rsidR="00BA4C5A" w:rsidRPr="00BA4C5A">
        <w:rPr>
          <w:rFonts w:ascii="Arial Narrow" w:hAnsi="Arial Narrow"/>
          <w:snapToGrid w:val="0"/>
          <w:sz w:val="24"/>
          <w:szCs w:val="24"/>
        </w:rPr>
        <w:t>odbočnou</w:t>
      </w:r>
      <w:proofErr w:type="spellEnd"/>
      <w:r w:rsidR="00BA4C5A" w:rsidRPr="00BA4C5A">
        <w:rPr>
          <w:rFonts w:ascii="Arial Narrow" w:hAnsi="Arial Narrow"/>
          <w:snapToGrid w:val="0"/>
          <w:sz w:val="24"/>
          <w:szCs w:val="24"/>
        </w:rPr>
        <w:t xml:space="preserve"> tvarovkou 45°, alebo kolmým sedlom (</w:t>
      </w:r>
      <w:r w:rsidR="000F589C">
        <w:rPr>
          <w:rFonts w:ascii="Arial Narrow" w:hAnsi="Arial Narrow"/>
          <w:snapToGrid w:val="0"/>
          <w:sz w:val="24"/>
          <w:szCs w:val="24"/>
        </w:rPr>
        <w:t>AWADOCK</w:t>
      </w:r>
      <w:r w:rsidR="00BA4C5A" w:rsidRPr="00BA4C5A">
        <w:rPr>
          <w:rFonts w:ascii="Arial Narrow" w:hAnsi="Arial Narrow"/>
          <w:snapToGrid w:val="0"/>
          <w:sz w:val="24"/>
          <w:szCs w:val="24"/>
        </w:rPr>
        <w:t>).</w:t>
      </w:r>
    </w:p>
    <w:p w14:paraId="46F5EF6A"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Revízne šachty sú z betónových prefabrikátov DN </w:t>
      </w:r>
      <w:smartTag w:uri="urn:schemas-microsoft-com:office:smarttags" w:element="metricconverter">
        <w:smartTagPr>
          <w:attr w:name="ProductID" w:val="1000 mm"/>
        </w:smartTagPr>
        <w:r w:rsidRPr="00AB1574">
          <w:rPr>
            <w:rFonts w:ascii="Arial Narrow" w:hAnsi="Arial Narrow"/>
            <w:snapToGrid w:val="0"/>
            <w:sz w:val="24"/>
            <w:szCs w:val="24"/>
          </w:rPr>
          <w:t>1000 mm</w:t>
        </w:r>
      </w:smartTag>
      <w:r w:rsidRPr="00AB1574">
        <w:rPr>
          <w:rFonts w:ascii="Arial Narrow" w:hAnsi="Arial Narrow"/>
          <w:snapToGrid w:val="0"/>
          <w:sz w:val="24"/>
          <w:szCs w:val="24"/>
        </w:rPr>
        <w:t xml:space="preserve"> s poklopom BEGU s odvetraním na skúšobné zaťaženie 400 </w:t>
      </w:r>
      <w:proofErr w:type="spellStart"/>
      <w:r w:rsidRPr="00AB1574">
        <w:rPr>
          <w:rFonts w:ascii="Arial Narrow" w:hAnsi="Arial Narrow"/>
          <w:snapToGrid w:val="0"/>
          <w:sz w:val="24"/>
          <w:szCs w:val="24"/>
        </w:rPr>
        <w:t>kN</w:t>
      </w:r>
      <w:proofErr w:type="spellEnd"/>
      <w:r w:rsidRPr="00AB1574">
        <w:rPr>
          <w:rFonts w:ascii="Arial Narrow" w:hAnsi="Arial Narrow"/>
          <w:snapToGrid w:val="0"/>
          <w:sz w:val="24"/>
          <w:szCs w:val="24"/>
        </w:rPr>
        <w:t xml:space="preserve"> a s tlmiacou vložkou s výnimkou šachiet ŠS 11, 15, ŠI ktoré sú bez ventilácie. Osadenie poklopov sa upresňuje podľa povrchu spevnených plôch. V nespevnených plochách sa poklopy osadzujú min. </w:t>
      </w:r>
      <w:smartTag w:uri="urn:schemas-microsoft-com:office:smarttags" w:element="metricconverter">
        <w:smartTagPr>
          <w:attr w:name="ProductID" w:val="10 cm"/>
        </w:smartTagPr>
        <w:r w:rsidRPr="00AB1574">
          <w:rPr>
            <w:rFonts w:ascii="Arial Narrow" w:hAnsi="Arial Narrow"/>
            <w:snapToGrid w:val="0"/>
            <w:sz w:val="24"/>
            <w:szCs w:val="24"/>
          </w:rPr>
          <w:t>10 cm</w:t>
        </w:r>
      </w:smartTag>
      <w:r w:rsidRPr="00AB1574">
        <w:rPr>
          <w:rFonts w:ascii="Arial Narrow" w:hAnsi="Arial Narrow"/>
          <w:snapToGrid w:val="0"/>
          <w:sz w:val="24"/>
          <w:szCs w:val="24"/>
        </w:rPr>
        <w:t xml:space="preserve"> nad povrch upraveného terénu.</w:t>
      </w:r>
    </w:p>
    <w:p w14:paraId="63EE85FB"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Vstup do šachiet je po stúpačkách KASI SADS EN 13101 MSS osadených po </w:t>
      </w:r>
      <w:smartTag w:uri="urn:schemas-microsoft-com:office:smarttags" w:element="metricconverter">
        <w:smartTagPr>
          <w:attr w:name="ProductID" w:val="250 mm"/>
        </w:smartTagPr>
        <w:r w:rsidRPr="00AB1574">
          <w:rPr>
            <w:rFonts w:ascii="Arial Narrow" w:hAnsi="Arial Narrow"/>
            <w:snapToGrid w:val="0"/>
            <w:sz w:val="24"/>
            <w:szCs w:val="24"/>
          </w:rPr>
          <w:t>250 mm</w:t>
        </w:r>
      </w:smartTag>
      <w:r w:rsidRPr="00AB1574">
        <w:rPr>
          <w:rFonts w:ascii="Arial Narrow" w:hAnsi="Arial Narrow"/>
          <w:snapToGrid w:val="0"/>
          <w:sz w:val="24"/>
          <w:szCs w:val="24"/>
        </w:rPr>
        <w:t xml:space="preserve"> až po dno šachty. Osadenie stúpačiek sa riadi podľa STN 74 3280 EN 13101 Stúpadlá podzemných komôr a STN 74 3282 Oceľové rebríky. Základné ustanovenia.</w:t>
      </w:r>
    </w:p>
    <w:p w14:paraId="188FDEFE" w14:textId="603E10B5"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Čerpacia stanica je vystrojená  dvomi čerpadlami (1 prevádzkové + 1 rezervné) </w:t>
      </w:r>
      <w:r w:rsidR="000F589C">
        <w:rPr>
          <w:rFonts w:ascii="Arial Narrow" w:hAnsi="Arial Narrow"/>
          <w:snapToGrid w:val="0"/>
          <w:sz w:val="24"/>
          <w:szCs w:val="24"/>
        </w:rPr>
        <w:t>na prie</w:t>
      </w:r>
      <w:r w:rsidR="000F589C" w:rsidRPr="00E70867">
        <w:rPr>
          <w:rFonts w:ascii="Arial Narrow" w:hAnsi="Arial Narrow"/>
          <w:snapToGrid w:val="0"/>
          <w:sz w:val="24"/>
          <w:szCs w:val="24"/>
        </w:rPr>
        <w:t>tok</w:t>
      </w:r>
      <w:r w:rsidR="000F589C">
        <w:rPr>
          <w:rFonts w:ascii="Arial Narrow" w:hAnsi="Arial Narrow"/>
          <w:snapToGrid w:val="0"/>
          <w:sz w:val="24"/>
          <w:szCs w:val="24"/>
        </w:rPr>
        <w:t xml:space="preserve"> </w:t>
      </w:r>
      <w:r w:rsidR="000F589C" w:rsidRPr="00E70867">
        <w:rPr>
          <w:rFonts w:ascii="Arial Narrow" w:hAnsi="Arial Narrow"/>
          <w:snapToGrid w:val="0"/>
          <w:sz w:val="24"/>
          <w:szCs w:val="24"/>
        </w:rPr>
        <w:t xml:space="preserve">Q = </w:t>
      </w:r>
      <w:r w:rsidR="00E70867" w:rsidRPr="00E70867">
        <w:rPr>
          <w:rFonts w:ascii="Arial Narrow" w:hAnsi="Arial Narrow"/>
          <w:snapToGrid w:val="0"/>
          <w:sz w:val="24"/>
          <w:szCs w:val="24"/>
        </w:rPr>
        <w:t>1,7 l/s</w:t>
      </w:r>
      <w:r w:rsidR="000F589C" w:rsidRPr="00E70867">
        <w:rPr>
          <w:rFonts w:ascii="Arial Narrow" w:hAnsi="Arial Narrow"/>
          <w:snapToGrid w:val="0"/>
          <w:sz w:val="24"/>
          <w:szCs w:val="24"/>
        </w:rPr>
        <w:t>, H =</w:t>
      </w:r>
      <w:r w:rsidR="00CD296D" w:rsidRPr="00E70867">
        <w:rPr>
          <w:rFonts w:ascii="Arial Narrow" w:hAnsi="Arial Narrow"/>
          <w:snapToGrid w:val="0"/>
          <w:sz w:val="24"/>
          <w:szCs w:val="24"/>
        </w:rPr>
        <w:t xml:space="preserve"> 2,01 m</w:t>
      </w:r>
      <w:r w:rsidRPr="00E70867">
        <w:rPr>
          <w:rFonts w:ascii="Arial Narrow" w:hAnsi="Arial Narrow"/>
          <w:snapToGrid w:val="0"/>
          <w:sz w:val="24"/>
          <w:szCs w:val="24"/>
        </w:rPr>
        <w:t>.</w:t>
      </w:r>
    </w:p>
    <w:p w14:paraId="626A75E3" w14:textId="77777777" w:rsidR="00AB1574" w:rsidRPr="00AB1574" w:rsidRDefault="00AB1574" w:rsidP="00AB1574">
      <w:pPr>
        <w:widowControl w:val="0"/>
        <w:ind w:left="0" w:firstLine="851"/>
        <w:rPr>
          <w:rFonts w:ascii="Arial Narrow" w:hAnsi="Arial Narrow"/>
          <w:snapToGrid w:val="0"/>
          <w:sz w:val="24"/>
          <w:szCs w:val="24"/>
        </w:rPr>
      </w:pPr>
      <w:bookmarkStart w:id="83" w:name="_Toc401312979"/>
      <w:r w:rsidRPr="00AB1574">
        <w:rPr>
          <w:rFonts w:ascii="Arial Narrow" w:hAnsi="Arial Narrow"/>
          <w:snapToGrid w:val="0"/>
          <w:sz w:val="24"/>
          <w:szCs w:val="24"/>
        </w:rPr>
        <w:t>Ovládanie čerpadiel</w:t>
      </w:r>
      <w:bookmarkEnd w:id="83"/>
      <w:r w:rsidRPr="00AB1574">
        <w:rPr>
          <w:rFonts w:ascii="Arial Narrow" w:hAnsi="Arial Narrow"/>
          <w:snapToGrid w:val="0"/>
          <w:sz w:val="24"/>
          <w:szCs w:val="24"/>
        </w:rPr>
        <w:t>:</w:t>
      </w:r>
    </w:p>
    <w:p w14:paraId="29396779"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ZAP. HL. 1</w:t>
      </w:r>
    </w:p>
    <w:p w14:paraId="1A4356EA"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spína čerpadlo 1. V prípade poruchy čerpadla 1 (podľa odberu prúdu) sa spína čerpadlo 2.</w:t>
      </w:r>
    </w:p>
    <w:p w14:paraId="246A0D33"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svieti kontrolka ZAP. HL. 1</w:t>
      </w:r>
    </w:p>
    <w:p w14:paraId="13892E3A"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svieti kontrolka CHOD ČERPADLO 1, </w:t>
      </w:r>
    </w:p>
    <w:p w14:paraId="10BF329A"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alebo</w:t>
      </w:r>
    </w:p>
    <w:p w14:paraId="1204F505"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svieti kontrolka PORUCHA ČERPADLO 1</w:t>
      </w:r>
    </w:p>
    <w:p w14:paraId="633887B2"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zvuková signalizácia poruchy</w:t>
      </w:r>
    </w:p>
    <w:p w14:paraId="0ABAB16D"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svieti kontrolka CHOD ČERPADLO 2</w:t>
      </w:r>
    </w:p>
    <w:p w14:paraId="37355C71" w14:textId="77777777" w:rsidR="00AB1574" w:rsidRPr="00AB1574" w:rsidRDefault="00AB1574" w:rsidP="00AB1574">
      <w:pPr>
        <w:widowControl w:val="0"/>
        <w:ind w:left="0" w:firstLine="851"/>
        <w:rPr>
          <w:rFonts w:ascii="Arial Narrow" w:hAnsi="Arial Narrow"/>
          <w:snapToGrid w:val="0"/>
          <w:sz w:val="24"/>
          <w:szCs w:val="24"/>
        </w:rPr>
      </w:pPr>
    </w:p>
    <w:p w14:paraId="15283D96"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VYP. HL.  </w:t>
      </w:r>
    </w:p>
    <w:p w14:paraId="43CF5180"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vypína čerpadlá </w:t>
      </w:r>
    </w:p>
    <w:p w14:paraId="03766336"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svieti kontrolka VYP. HL.</w:t>
      </w:r>
    </w:p>
    <w:p w14:paraId="6FC8BB92" w14:textId="77777777" w:rsidR="00AB1574" w:rsidRPr="00AB1574" w:rsidRDefault="00AB1574" w:rsidP="00AB1574">
      <w:pPr>
        <w:widowControl w:val="0"/>
        <w:ind w:left="0" w:firstLine="851"/>
        <w:rPr>
          <w:rFonts w:ascii="Arial Narrow" w:hAnsi="Arial Narrow"/>
          <w:snapToGrid w:val="0"/>
          <w:sz w:val="24"/>
          <w:szCs w:val="24"/>
        </w:rPr>
      </w:pPr>
    </w:p>
    <w:p w14:paraId="02D0CFA5"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ALARM</w:t>
      </w:r>
    </w:p>
    <w:p w14:paraId="1FBAAD4F"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signalizuje prekročenie kapacity jedného čerpadla,</w:t>
      </w:r>
    </w:p>
    <w:p w14:paraId="5797644D"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spína čerpadlo 1 + 2</w:t>
      </w:r>
    </w:p>
    <w:p w14:paraId="65EFBC15"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svieti kontrolka CHOD ČERPADLO 1, </w:t>
      </w:r>
    </w:p>
    <w:p w14:paraId="390F50DD"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svieti kontrolka CHOD ČERPADLO 2, </w:t>
      </w:r>
    </w:p>
    <w:p w14:paraId="1B9E02F5"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svieti kontrolka HAVARIJNÁ HLADINA</w:t>
      </w:r>
    </w:p>
    <w:p w14:paraId="17E42E39"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zvuková signalizácia poruchy </w:t>
      </w:r>
    </w:p>
    <w:p w14:paraId="27CE038B" w14:textId="77777777" w:rsidR="00AB1574" w:rsidRPr="00AB1574" w:rsidRDefault="00AB1574" w:rsidP="00AB1574">
      <w:pPr>
        <w:widowControl w:val="0"/>
        <w:ind w:left="0" w:firstLine="851"/>
        <w:rPr>
          <w:rFonts w:ascii="Arial Narrow" w:hAnsi="Arial Narrow"/>
          <w:snapToGrid w:val="0"/>
          <w:sz w:val="24"/>
          <w:szCs w:val="24"/>
        </w:rPr>
      </w:pPr>
    </w:p>
    <w:p w14:paraId="256AC63C"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lastRenderedPageBreak/>
        <w:t>Čerpadlá sa cyklicky striedajú.</w:t>
      </w:r>
    </w:p>
    <w:p w14:paraId="0C43C45E" w14:textId="77777777" w:rsidR="00AB1574" w:rsidRPr="00AB1574" w:rsidRDefault="00AB1574" w:rsidP="00AB1574">
      <w:pPr>
        <w:widowControl w:val="0"/>
        <w:ind w:left="0" w:firstLine="851"/>
        <w:rPr>
          <w:rFonts w:ascii="Arial Narrow" w:hAnsi="Arial Narrow"/>
          <w:snapToGrid w:val="0"/>
          <w:sz w:val="24"/>
          <w:szCs w:val="24"/>
        </w:rPr>
      </w:pPr>
    </w:p>
    <w:p w14:paraId="1ED0F216"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Okrem uvedených kontroliek bude na panely ovládacej jednotky hlavný vypínač,  tlačidlo TEST KONTROLIEK a tlačidlo RESET ZVUKOVEJ SIGNALIZÁCIE.</w:t>
      </w:r>
    </w:p>
    <w:p w14:paraId="50E408B6" w14:textId="11283650" w:rsid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Čerpadlá sú osadené v</w:t>
      </w:r>
      <w:r w:rsidR="001B5F23">
        <w:rPr>
          <w:rFonts w:ascii="Arial Narrow" w:hAnsi="Arial Narrow"/>
          <w:snapToGrid w:val="0"/>
          <w:sz w:val="24"/>
          <w:szCs w:val="24"/>
        </w:rPr>
        <w:t xml:space="preserve"> prefabrikovanej kruhovej </w:t>
      </w:r>
      <w:r w:rsidRPr="00AB1574">
        <w:rPr>
          <w:rFonts w:ascii="Arial Narrow" w:hAnsi="Arial Narrow"/>
          <w:snapToGrid w:val="0"/>
          <w:sz w:val="24"/>
          <w:szCs w:val="24"/>
        </w:rPr>
        <w:t xml:space="preserve">šachte DN </w:t>
      </w:r>
      <w:r w:rsidR="001B5F23">
        <w:rPr>
          <w:rFonts w:ascii="Arial Narrow" w:hAnsi="Arial Narrow"/>
          <w:snapToGrid w:val="0"/>
          <w:sz w:val="24"/>
          <w:szCs w:val="24"/>
        </w:rPr>
        <w:t>1600</w:t>
      </w:r>
      <w:r w:rsidRPr="00AB1574">
        <w:rPr>
          <w:rFonts w:ascii="Arial Narrow" w:hAnsi="Arial Narrow"/>
          <w:snapToGrid w:val="0"/>
          <w:sz w:val="24"/>
          <w:szCs w:val="24"/>
        </w:rPr>
        <w:t xml:space="preserve"> mm osadenej do zapaženej stavebnej jamy</w:t>
      </w:r>
      <w:r w:rsidR="001B5F23">
        <w:rPr>
          <w:rFonts w:ascii="Arial Narrow" w:hAnsi="Arial Narrow"/>
          <w:snapToGrid w:val="0"/>
          <w:sz w:val="24"/>
          <w:szCs w:val="24"/>
        </w:rPr>
        <w:t xml:space="preserve"> na dosku z podkladového betónu C12/15</w:t>
      </w:r>
      <w:r w:rsidRPr="00AB1574">
        <w:rPr>
          <w:rFonts w:ascii="Arial Narrow" w:hAnsi="Arial Narrow"/>
          <w:snapToGrid w:val="0"/>
          <w:sz w:val="24"/>
          <w:szCs w:val="24"/>
        </w:rPr>
        <w:t>.</w:t>
      </w:r>
    </w:p>
    <w:p w14:paraId="6F6183E3" w14:textId="77777777" w:rsidR="00874686" w:rsidRPr="00982FEA" w:rsidRDefault="00874686" w:rsidP="001D5D8D">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4" w:name="_Toc122152164"/>
      <w:bookmarkStart w:id="85" w:name="_Toc157504775"/>
      <w:bookmarkStart w:id="86" w:name="_Toc159597186"/>
      <w:bookmarkStart w:id="87" w:name="_Toc115440127"/>
      <w:bookmarkStart w:id="88" w:name="_Toc129698786"/>
      <w:r w:rsidRPr="006F190C">
        <w:rPr>
          <w:rFonts w:eastAsia="Times New Roman"/>
          <w:caps/>
          <w:lang w:eastAsia="cs-CZ"/>
        </w:rPr>
        <w:t>Zemné práce</w:t>
      </w:r>
      <w:bookmarkEnd w:id="84"/>
      <w:bookmarkEnd w:id="85"/>
      <w:bookmarkEnd w:id="86"/>
      <w:bookmarkEnd w:id="87"/>
      <w:bookmarkEnd w:id="88"/>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89" w:name="_Toc122152165"/>
      <w:bookmarkStart w:id="90" w:name="_Toc157504776"/>
      <w:bookmarkStart w:id="91" w:name="_Toc159597187"/>
      <w:bookmarkStart w:id="92" w:name="_Toc115440128"/>
      <w:bookmarkStart w:id="93" w:name="_Toc129698787"/>
      <w:r w:rsidRPr="006F190C">
        <w:rPr>
          <w:rFonts w:eastAsia="Times New Roman"/>
          <w:caps/>
          <w:lang w:eastAsia="cs-CZ"/>
        </w:rPr>
        <w:t>Uloženie potrubia</w:t>
      </w:r>
      <w:bookmarkEnd w:id="89"/>
      <w:bookmarkEnd w:id="90"/>
      <w:bookmarkEnd w:id="91"/>
      <w:bookmarkEnd w:id="92"/>
      <w:bookmarkEnd w:id="93"/>
    </w:p>
    <w:p w14:paraId="7AB63918" w14:textId="3B7BBAAD" w:rsidR="00537D9E" w:rsidRPr="00982FEA" w:rsidRDefault="00537D9E" w:rsidP="00AC7CF3">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w:t>
      </w:r>
      <w:proofErr w:type="spellStart"/>
      <w:r w:rsidRPr="00982FEA">
        <w:rPr>
          <w:rFonts w:ascii="Arial Narrow" w:hAnsi="Arial Narrow"/>
          <w:snapToGrid w:val="0"/>
          <w:sz w:val="24"/>
          <w:szCs w:val="24"/>
        </w:rPr>
        <w:t>zhutniteľného</w:t>
      </w:r>
      <w:proofErr w:type="spellEnd"/>
      <w:r w:rsidRPr="00982FEA">
        <w:rPr>
          <w:rFonts w:ascii="Arial Narrow" w:hAnsi="Arial Narrow"/>
          <w:snapToGrid w:val="0"/>
          <w:sz w:val="24"/>
          <w:szCs w:val="24"/>
        </w:rPr>
        <w:t xml:space="preserve"> materiálu. </w:t>
      </w: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w:t>
      </w:r>
      <w:proofErr w:type="spellStart"/>
      <w:r w:rsidRPr="00982FEA">
        <w:rPr>
          <w:rFonts w:ascii="Arial Narrow" w:hAnsi="Arial Narrow"/>
          <w:snapToGrid w:val="0"/>
          <w:sz w:val="24"/>
          <w:szCs w:val="24"/>
        </w:rPr>
        <w:t>zhutniteľného</w:t>
      </w:r>
      <w:proofErr w:type="spellEnd"/>
      <w:r w:rsidRPr="00982FEA">
        <w:rPr>
          <w:rFonts w:ascii="Arial Narrow" w:hAnsi="Arial Narrow"/>
          <w:snapToGrid w:val="0"/>
          <w:sz w:val="24"/>
          <w:szCs w:val="24"/>
        </w:rPr>
        <w:t xml:space="preserve">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w:t>
      </w:r>
      <w:proofErr w:type="spellStart"/>
      <w:r w:rsidRPr="00982FEA">
        <w:rPr>
          <w:rFonts w:ascii="Arial Narrow" w:hAnsi="Arial Narrow"/>
          <w:snapToGrid w:val="0"/>
          <w:sz w:val="24"/>
          <w:szCs w:val="24"/>
        </w:rPr>
        <w:t>obsypov</w:t>
      </w:r>
      <w:proofErr w:type="spellEnd"/>
      <w:r w:rsidRPr="00982FEA">
        <w:rPr>
          <w:rFonts w:ascii="Arial Narrow" w:hAnsi="Arial Narrow"/>
          <w:snapToGrid w:val="0"/>
          <w:sz w:val="24"/>
          <w:szCs w:val="24"/>
        </w:rPr>
        <w:t xml:space="preserve">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Materiál lôžka a </w:t>
      </w:r>
      <w:proofErr w:type="spellStart"/>
      <w:r w:rsidRPr="00982FEA">
        <w:rPr>
          <w:rFonts w:ascii="Arial Narrow" w:hAnsi="Arial Narrow"/>
          <w:snapToGrid w:val="0"/>
          <w:sz w:val="24"/>
          <w:szCs w:val="24"/>
        </w:rPr>
        <w:t>obsypu</w:t>
      </w:r>
      <w:proofErr w:type="spellEnd"/>
      <w:r w:rsidRPr="00982FEA">
        <w:rPr>
          <w:rFonts w:ascii="Arial Narrow" w:hAnsi="Arial Narrow"/>
          <w:snapToGrid w:val="0"/>
          <w:sz w:val="24"/>
          <w:szCs w:val="24"/>
        </w:rPr>
        <w:t xml:space="preserve">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w:t>
      </w:r>
      <w:proofErr w:type="spellStart"/>
      <w:r w:rsidRPr="00982FEA">
        <w:rPr>
          <w:rFonts w:ascii="Arial Narrow" w:hAnsi="Arial Narrow"/>
          <w:snapToGrid w:val="0"/>
          <w:sz w:val="24"/>
          <w:szCs w:val="24"/>
        </w:rPr>
        <w:t>CuFe</w:t>
      </w:r>
      <w:proofErr w:type="spellEnd"/>
      <w:r w:rsidRPr="00982FEA">
        <w:rPr>
          <w:rFonts w:ascii="Arial Narrow" w:hAnsi="Arial Narrow"/>
          <w:snapToGrid w:val="0"/>
          <w:sz w:val="24"/>
          <w:szCs w:val="24"/>
        </w:rPr>
        <w:t xml:space="preserve"> 6 mm2 vyvedený v samostatných hydrantových poklopov na začiatku a konci </w:t>
      </w:r>
      <w:proofErr w:type="spellStart"/>
      <w:r w:rsidRPr="00982FEA">
        <w:rPr>
          <w:rFonts w:ascii="Arial Narrow" w:hAnsi="Arial Narrow"/>
          <w:snapToGrid w:val="0"/>
          <w:sz w:val="24"/>
          <w:szCs w:val="24"/>
        </w:rPr>
        <w:t>objektu.Nad</w:t>
      </w:r>
      <w:proofErr w:type="spellEnd"/>
      <w:r w:rsidRPr="00982FEA">
        <w:rPr>
          <w:rFonts w:ascii="Arial Narrow" w:hAnsi="Arial Narrow"/>
          <w:snapToGrid w:val="0"/>
          <w:sz w:val="24"/>
          <w:szCs w:val="24"/>
        </w:rPr>
        <w:t xml:space="preserve">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4" w:name="_Toc122152167"/>
      <w:bookmarkStart w:id="95" w:name="_Toc157504778"/>
      <w:bookmarkStart w:id="96" w:name="_Toc159597189"/>
      <w:bookmarkStart w:id="97" w:name="_Toc115440129"/>
      <w:bookmarkStart w:id="98" w:name="_Toc129698788"/>
      <w:r w:rsidRPr="006F190C">
        <w:rPr>
          <w:rFonts w:eastAsia="Times New Roman"/>
          <w:caps/>
          <w:lang w:eastAsia="cs-CZ"/>
        </w:rPr>
        <w:t>Križované podzemné vedenia</w:t>
      </w:r>
      <w:bookmarkEnd w:id="94"/>
      <w:bookmarkEnd w:id="95"/>
      <w:bookmarkEnd w:id="96"/>
      <w:bookmarkEnd w:id="97"/>
      <w:bookmarkEnd w:id="98"/>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99" w:name="_Toc122152168"/>
      <w:bookmarkStart w:id="100" w:name="_Toc157504779"/>
      <w:bookmarkStart w:id="101" w:name="_Toc159597190"/>
      <w:bookmarkStart w:id="102" w:name="_Toc115440130"/>
      <w:bookmarkStart w:id="103" w:name="_Toc129698789"/>
      <w:r w:rsidRPr="006F190C">
        <w:rPr>
          <w:rFonts w:eastAsia="Times New Roman"/>
          <w:caps/>
          <w:lang w:eastAsia="cs-CZ"/>
        </w:rPr>
        <w:t>Skúška vodotesnosti a tlaková skúška</w:t>
      </w:r>
      <w:bookmarkEnd w:id="99"/>
      <w:bookmarkEnd w:id="100"/>
      <w:bookmarkEnd w:id="101"/>
      <w:bookmarkEnd w:id="102"/>
      <w:bookmarkEnd w:id="103"/>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4" w:name="_Toc122152169"/>
      <w:bookmarkStart w:id="105" w:name="_Toc157504780"/>
      <w:bookmarkStart w:id="106" w:name="_Toc159597191"/>
      <w:r w:rsidRPr="00982FEA">
        <w:rPr>
          <w:rFonts w:ascii="Arial Narrow" w:hAnsi="Arial Narrow"/>
          <w:snapToGrid w:val="0"/>
          <w:sz w:val="24"/>
          <w:szCs w:val="24"/>
        </w:rPr>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7" w:name="_Toc115440131"/>
      <w:bookmarkStart w:id="108" w:name="_Toc129698790"/>
      <w:r w:rsidRPr="006F190C">
        <w:rPr>
          <w:rFonts w:eastAsia="Times New Roman"/>
          <w:caps/>
          <w:lang w:eastAsia="cs-CZ"/>
        </w:rPr>
        <w:t>Bezpečnosť práce</w:t>
      </w:r>
      <w:bookmarkEnd w:id="104"/>
      <w:bookmarkEnd w:id="105"/>
      <w:bookmarkEnd w:id="106"/>
      <w:bookmarkEnd w:id="107"/>
      <w:bookmarkEnd w:id="108"/>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Pri stavebných prácach je potrebné dodržať ustanovenia vyhlášky č. 147/2013 Zb. Ministerstva práce, sociálnych vecí a rodiny Slovenskej </w:t>
      </w:r>
      <w:proofErr w:type="spellStart"/>
      <w:r w:rsidRPr="00982FEA">
        <w:rPr>
          <w:rFonts w:ascii="Arial Narrow" w:hAnsi="Arial Narrow"/>
          <w:snapToGrid w:val="0"/>
          <w:sz w:val="24"/>
          <w:szCs w:val="24"/>
        </w:rPr>
        <w:t>republikyz</w:t>
      </w:r>
      <w:proofErr w:type="spellEnd"/>
      <w:r w:rsidRPr="00982FEA">
        <w:rPr>
          <w:rFonts w:ascii="Arial Narrow" w:hAnsi="Arial Narrow"/>
          <w:snapToGrid w:val="0"/>
          <w:sz w:val="24"/>
          <w:szCs w:val="24"/>
        </w:rPr>
        <w:t xml:space="preserve"> 5. júna 2013, ktorou sa ustanovujú podrobnosti na zaistenie bezpečnosti a ochrany zdravia pri </w:t>
      </w:r>
      <w:proofErr w:type="spellStart"/>
      <w:r w:rsidRPr="00982FEA">
        <w:rPr>
          <w:rFonts w:ascii="Arial Narrow" w:hAnsi="Arial Narrow"/>
          <w:snapToGrid w:val="0"/>
          <w:sz w:val="24"/>
          <w:szCs w:val="24"/>
        </w:rPr>
        <w:t>stavebnýchprácach</w:t>
      </w:r>
      <w:proofErr w:type="spellEnd"/>
      <w:r w:rsidRPr="00982FEA">
        <w:rPr>
          <w:rFonts w:ascii="Arial Narrow" w:hAnsi="Arial Narrow"/>
          <w:snapToGrid w:val="0"/>
          <w:sz w:val="24"/>
          <w:szCs w:val="24"/>
        </w:rPr>
        <w:t xml:space="preserve">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09" w:name="_Toc115440132"/>
      <w:bookmarkStart w:id="110" w:name="_Toc129698791"/>
      <w:r w:rsidRPr="006F190C">
        <w:rPr>
          <w:rFonts w:eastAsia="Times New Roman"/>
          <w:caps/>
          <w:lang w:eastAsia="cs-CZ"/>
        </w:rPr>
        <w:t>Predpisy platné pre návrh a realizáciu stavby</w:t>
      </w:r>
      <w:bookmarkEnd w:id="109"/>
      <w:bookmarkEnd w:id="110"/>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 xml:space="preserve">STN 74 3280-2004 EN 13101 Stúpadlá podzemných komôr so vstupom pre pracovníkov. Požiadavky, označovanie, </w:t>
      </w:r>
      <w:proofErr w:type="spellStart"/>
      <w:r w:rsidRPr="00982FEA">
        <w:rPr>
          <w:rFonts w:ascii="Arial Narrow" w:hAnsi="Arial Narrow"/>
          <w:snapToGrid w:val="0"/>
          <w:sz w:val="24"/>
          <w:szCs w:val="24"/>
        </w:rPr>
        <w:t>skúšaniea</w:t>
      </w:r>
      <w:proofErr w:type="spellEnd"/>
      <w:r w:rsidRPr="00982FEA">
        <w:rPr>
          <w:rFonts w:ascii="Arial Narrow" w:hAnsi="Arial Narrow"/>
          <w:snapToGrid w:val="0"/>
          <w:sz w:val="24"/>
          <w:szCs w:val="24"/>
        </w:rPr>
        <w:t xml:space="preserve">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92952B5" w14:textId="14B543B6" w:rsidR="00537D9E" w:rsidRPr="00982FEA" w:rsidRDefault="00537D9E" w:rsidP="00AC7CF3">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1156919E" w14:textId="77777777" w:rsidR="00537D9E" w:rsidRPr="00982FEA" w:rsidRDefault="00537D9E" w:rsidP="00537D9E">
      <w:pPr>
        <w:widowControl w:val="0"/>
        <w:rPr>
          <w:rFonts w:ascii="Arial Narrow" w:hAnsi="Arial Narrow"/>
          <w:snapToGrid w:val="0"/>
          <w:sz w:val="24"/>
          <w:szCs w:val="24"/>
        </w:rPr>
      </w:pPr>
    </w:p>
    <w:p w14:paraId="0A117F81" w14:textId="08F34DD3" w:rsidR="00D475FC" w:rsidRPr="00F15A6D" w:rsidRDefault="00537D9E" w:rsidP="00AC7CF3">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2613E379"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205627">
      <w:rPr>
        <w:sz w:val="18"/>
        <w:szCs w:val="18"/>
      </w:rPr>
      <w:t>6</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5D8D"/>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0562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5B3C"/>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1F4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C7CF3"/>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074B"/>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A56"/>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6257"/>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711CA7"/>
    <w:rsid w:val="00720D88"/>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9</Pages>
  <Words>2941</Words>
  <Characters>16769</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91</cp:revision>
  <cp:lastPrinted>2023-11-15T13:55:00Z</cp:lastPrinted>
  <dcterms:created xsi:type="dcterms:W3CDTF">2023-03-13T15:41:00Z</dcterms:created>
  <dcterms:modified xsi:type="dcterms:W3CDTF">2023-11-15T13:55:00Z</dcterms:modified>
</cp:coreProperties>
</file>